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0F" w:rsidRPr="00684E58" w:rsidRDefault="00CF7E0F" w:rsidP="00CF7E0F">
      <w:pPr>
        <w:tabs>
          <w:tab w:val="left" w:pos="2340"/>
          <w:tab w:val="center" w:pos="4818"/>
        </w:tabs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>непрерывная  олимпиада по биологии     11 класс 1 этап</w:t>
      </w:r>
      <w:r w:rsidRPr="00684E58">
        <w:rPr>
          <w:b/>
          <w:sz w:val="22"/>
          <w:szCs w:val="22"/>
        </w:rPr>
        <w:tab/>
        <w:t xml:space="preserve">                     </w:t>
      </w:r>
    </w:p>
    <w:p w:rsidR="00CF7E0F" w:rsidRPr="00684E58" w:rsidRDefault="00CF7E0F" w:rsidP="00CF7E0F">
      <w:pPr>
        <w:tabs>
          <w:tab w:val="left" w:pos="255"/>
          <w:tab w:val="left" w:pos="2385"/>
        </w:tabs>
        <w:rPr>
          <w:sz w:val="22"/>
          <w:szCs w:val="22"/>
        </w:rPr>
      </w:pPr>
      <w:r w:rsidRPr="00684E58">
        <w:rPr>
          <w:sz w:val="22"/>
          <w:szCs w:val="22"/>
        </w:rPr>
        <w:t xml:space="preserve">  </w:t>
      </w:r>
      <w:r w:rsidRPr="00684E58">
        <w:rPr>
          <w:b/>
          <w:sz w:val="22"/>
          <w:szCs w:val="22"/>
        </w:rPr>
        <w:t>ЧАСТЬ 1 (теоретическая)</w:t>
      </w:r>
    </w:p>
    <w:p w:rsidR="00CF7E0F" w:rsidRPr="00684E58" w:rsidRDefault="00CF7E0F" w:rsidP="00CF7E0F">
      <w:pPr>
        <w:tabs>
          <w:tab w:val="num" w:pos="540"/>
          <w:tab w:val="num" w:pos="900"/>
        </w:tabs>
        <w:ind w:right="57"/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>Задание 1.</w:t>
      </w:r>
    </w:p>
    <w:p w:rsidR="00CF7E0F" w:rsidRPr="00684E58" w:rsidRDefault="00CF7E0F" w:rsidP="00CF7E0F">
      <w:pPr>
        <w:ind w:right="57"/>
        <w:rPr>
          <w:sz w:val="22"/>
          <w:szCs w:val="22"/>
        </w:rPr>
      </w:pPr>
      <w:r w:rsidRPr="00684E58">
        <w:rPr>
          <w:b/>
          <w:sz w:val="22"/>
          <w:szCs w:val="22"/>
        </w:rPr>
        <w:t xml:space="preserve">1.Это ядовитое растение относят к семейству </w:t>
      </w:r>
      <w:proofErr w:type="gramStart"/>
      <w:r w:rsidRPr="00684E58">
        <w:rPr>
          <w:b/>
          <w:sz w:val="22"/>
          <w:szCs w:val="22"/>
        </w:rPr>
        <w:t>Пасленовых</w:t>
      </w:r>
      <w:proofErr w:type="gramEnd"/>
      <w:r w:rsidRPr="00684E58">
        <w:rPr>
          <w:b/>
          <w:sz w:val="22"/>
          <w:szCs w:val="22"/>
        </w:rPr>
        <w:t xml:space="preserve"> (</w:t>
      </w:r>
      <w:proofErr w:type="spellStart"/>
      <w:r w:rsidRPr="00684E58">
        <w:rPr>
          <w:b/>
          <w:i/>
          <w:sz w:val="22"/>
          <w:szCs w:val="22"/>
          <w:lang w:val="en-US"/>
        </w:rPr>
        <w:t>Solanaceae</w:t>
      </w:r>
      <w:proofErr w:type="spellEnd"/>
      <w:r w:rsidRPr="00684E58">
        <w:rPr>
          <w:b/>
          <w:sz w:val="22"/>
          <w:szCs w:val="22"/>
        </w:rPr>
        <w:t>). Его плод – коробочка, заключенная внутри чашечки, разрастающейся и отвердевающей во время плодоношения. На вершине коробочки имеется крышечка. Встречается у дорог, в огородах, на пустырях. Это растение (формула цветка):</w:t>
      </w:r>
      <w:r w:rsidRPr="00684E58">
        <w:rPr>
          <w:b/>
          <w:sz w:val="22"/>
          <w:szCs w:val="22"/>
        </w:rPr>
        <w:br/>
      </w:r>
      <w:r w:rsidRPr="00684E58">
        <w:rPr>
          <w:sz w:val="22"/>
          <w:szCs w:val="22"/>
        </w:rPr>
        <w:t>а) белена (*</w:t>
      </w:r>
      <w:proofErr w:type="spellStart"/>
      <w:r w:rsidRPr="00684E58">
        <w:rPr>
          <w:sz w:val="22"/>
          <w:szCs w:val="22"/>
        </w:rPr>
        <w:t>Са</w:t>
      </w:r>
      <w:proofErr w:type="spellEnd"/>
      <w:r w:rsidRPr="00684E58">
        <w:rPr>
          <w:sz w:val="22"/>
          <w:szCs w:val="22"/>
          <w:vertAlign w:val="subscript"/>
        </w:rPr>
        <w:t>(5)</w:t>
      </w:r>
      <w:r w:rsidRPr="00684E58">
        <w:rPr>
          <w:sz w:val="22"/>
          <w:szCs w:val="22"/>
        </w:rPr>
        <w:t>Со</w:t>
      </w:r>
      <w:r w:rsidRPr="00684E58">
        <w:rPr>
          <w:sz w:val="22"/>
          <w:szCs w:val="22"/>
          <w:vertAlign w:val="subscript"/>
        </w:rPr>
        <w:t>(5)</w:t>
      </w:r>
      <w:r w:rsidRPr="00684E58">
        <w:rPr>
          <w:sz w:val="22"/>
          <w:szCs w:val="22"/>
        </w:rPr>
        <w:t>А</w:t>
      </w:r>
      <w:r w:rsidRPr="00684E58">
        <w:rPr>
          <w:sz w:val="22"/>
          <w:szCs w:val="22"/>
          <w:vertAlign w:val="subscript"/>
        </w:rPr>
        <w:t>5</w:t>
      </w:r>
      <w:r w:rsidRPr="00684E58">
        <w:rPr>
          <w:sz w:val="22"/>
          <w:szCs w:val="22"/>
          <w:lang w:val="en-US"/>
        </w:rPr>
        <w:t>G</w:t>
      </w:r>
      <w:r w:rsidRPr="00684E58">
        <w:rPr>
          <w:sz w:val="22"/>
          <w:szCs w:val="22"/>
          <w:u w:val="single"/>
          <w:vertAlign w:val="subscript"/>
        </w:rPr>
        <w:t>(2)</w:t>
      </w:r>
      <w:r w:rsidRPr="00684E58">
        <w:rPr>
          <w:sz w:val="22"/>
          <w:szCs w:val="22"/>
        </w:rPr>
        <w:t xml:space="preserve">); </w:t>
      </w:r>
      <w:r w:rsidRPr="00684E58">
        <w:rPr>
          <w:vanish/>
          <w:sz w:val="22"/>
          <w:szCs w:val="22"/>
        </w:rPr>
        <w:t>+</w:t>
      </w:r>
      <w:r w:rsidRPr="00684E58">
        <w:rPr>
          <w:sz w:val="22"/>
          <w:szCs w:val="22"/>
        </w:rPr>
        <w:br/>
        <w:t>б) дурман (*</w:t>
      </w:r>
      <w:proofErr w:type="spellStart"/>
      <w:r w:rsidRPr="00684E58">
        <w:rPr>
          <w:sz w:val="22"/>
          <w:szCs w:val="22"/>
        </w:rPr>
        <w:t>Са</w:t>
      </w:r>
      <w:proofErr w:type="spellEnd"/>
      <w:r w:rsidRPr="00684E58">
        <w:rPr>
          <w:sz w:val="22"/>
          <w:szCs w:val="22"/>
          <w:vertAlign w:val="subscript"/>
        </w:rPr>
        <w:t>(5)</w:t>
      </w:r>
      <w:r w:rsidRPr="00684E58">
        <w:rPr>
          <w:sz w:val="22"/>
          <w:szCs w:val="22"/>
        </w:rPr>
        <w:t>Со</w:t>
      </w:r>
      <w:r w:rsidRPr="00684E58">
        <w:rPr>
          <w:sz w:val="22"/>
          <w:szCs w:val="22"/>
          <w:vertAlign w:val="subscript"/>
        </w:rPr>
        <w:t>(5)</w:t>
      </w:r>
      <w:r w:rsidRPr="00684E58">
        <w:rPr>
          <w:sz w:val="22"/>
          <w:szCs w:val="22"/>
        </w:rPr>
        <w:t>А</w:t>
      </w:r>
      <w:r w:rsidRPr="00684E58">
        <w:rPr>
          <w:sz w:val="22"/>
          <w:szCs w:val="22"/>
          <w:vertAlign w:val="subscript"/>
        </w:rPr>
        <w:t>5</w:t>
      </w:r>
      <w:r w:rsidRPr="00684E58">
        <w:rPr>
          <w:sz w:val="22"/>
          <w:szCs w:val="22"/>
          <w:lang w:val="en-US"/>
        </w:rPr>
        <w:t>G</w:t>
      </w:r>
      <w:r w:rsidRPr="00684E58">
        <w:rPr>
          <w:sz w:val="22"/>
          <w:szCs w:val="22"/>
          <w:u w:val="single"/>
          <w:vertAlign w:val="subscript"/>
        </w:rPr>
        <w:t>(2)</w:t>
      </w:r>
      <w:r w:rsidRPr="00684E58">
        <w:rPr>
          <w:sz w:val="22"/>
          <w:szCs w:val="22"/>
        </w:rPr>
        <w:t>);</w:t>
      </w:r>
      <w:r w:rsidRPr="00684E58">
        <w:rPr>
          <w:sz w:val="22"/>
          <w:szCs w:val="22"/>
        </w:rPr>
        <w:br/>
        <w:t>в) белена (*Са</w:t>
      </w:r>
      <w:r w:rsidRPr="00684E58">
        <w:rPr>
          <w:sz w:val="22"/>
          <w:szCs w:val="22"/>
          <w:vertAlign w:val="subscript"/>
        </w:rPr>
        <w:t>5</w:t>
      </w:r>
      <w:r w:rsidRPr="00684E58">
        <w:rPr>
          <w:sz w:val="22"/>
          <w:szCs w:val="22"/>
        </w:rPr>
        <w:t>Со</w:t>
      </w:r>
      <w:r w:rsidRPr="00684E58">
        <w:rPr>
          <w:sz w:val="22"/>
          <w:szCs w:val="22"/>
          <w:vertAlign w:val="subscript"/>
        </w:rPr>
        <w:t>5</w:t>
      </w:r>
      <w:r w:rsidRPr="00684E58">
        <w:rPr>
          <w:sz w:val="22"/>
          <w:szCs w:val="22"/>
        </w:rPr>
        <w:t>А</w:t>
      </w:r>
      <w:r w:rsidRPr="00684E58">
        <w:rPr>
          <w:sz w:val="22"/>
          <w:szCs w:val="22"/>
          <w:vertAlign w:val="subscript"/>
        </w:rPr>
        <w:t>5</w:t>
      </w:r>
      <w:r w:rsidRPr="00684E58">
        <w:rPr>
          <w:sz w:val="22"/>
          <w:szCs w:val="22"/>
          <w:lang w:val="en-US"/>
        </w:rPr>
        <w:t>G</w:t>
      </w:r>
      <w:r w:rsidRPr="00684E58">
        <w:rPr>
          <w:sz w:val="22"/>
          <w:szCs w:val="22"/>
          <w:u w:val="single"/>
          <w:vertAlign w:val="subscript"/>
        </w:rPr>
        <w:t>(2)</w:t>
      </w:r>
      <w:r w:rsidRPr="00684E58">
        <w:rPr>
          <w:sz w:val="22"/>
          <w:szCs w:val="22"/>
        </w:rPr>
        <w:t>);</w:t>
      </w:r>
      <w:r w:rsidRPr="00684E58">
        <w:rPr>
          <w:sz w:val="22"/>
          <w:szCs w:val="22"/>
        </w:rPr>
        <w:br/>
        <w:t>г) дурман (*Са</w:t>
      </w:r>
      <w:r w:rsidRPr="00684E58">
        <w:rPr>
          <w:sz w:val="22"/>
          <w:szCs w:val="22"/>
          <w:vertAlign w:val="subscript"/>
        </w:rPr>
        <w:t>5</w:t>
      </w:r>
      <w:r w:rsidRPr="00684E58">
        <w:rPr>
          <w:sz w:val="22"/>
          <w:szCs w:val="22"/>
        </w:rPr>
        <w:t>Со</w:t>
      </w:r>
      <w:r w:rsidRPr="00684E58">
        <w:rPr>
          <w:sz w:val="22"/>
          <w:szCs w:val="22"/>
          <w:vertAlign w:val="subscript"/>
        </w:rPr>
        <w:t>5</w:t>
      </w:r>
      <w:r w:rsidRPr="00684E58">
        <w:rPr>
          <w:sz w:val="22"/>
          <w:szCs w:val="22"/>
        </w:rPr>
        <w:t>А</w:t>
      </w:r>
      <w:r w:rsidRPr="00684E58">
        <w:rPr>
          <w:sz w:val="22"/>
          <w:szCs w:val="22"/>
          <w:vertAlign w:val="subscript"/>
        </w:rPr>
        <w:t>5</w:t>
      </w:r>
      <w:r w:rsidRPr="00684E58">
        <w:rPr>
          <w:sz w:val="22"/>
          <w:szCs w:val="22"/>
          <w:lang w:val="en-US"/>
        </w:rPr>
        <w:t>G</w:t>
      </w:r>
      <w:r w:rsidRPr="00684E58">
        <w:rPr>
          <w:sz w:val="22"/>
          <w:szCs w:val="22"/>
          <w:u w:val="single"/>
          <w:vertAlign w:val="subscript"/>
        </w:rPr>
        <w:t>(2)</w:t>
      </w:r>
      <w:r w:rsidRPr="00684E58">
        <w:rPr>
          <w:sz w:val="22"/>
          <w:szCs w:val="22"/>
        </w:rPr>
        <w:t>).</w:t>
      </w:r>
    </w:p>
    <w:p w:rsidR="00CF7E0F" w:rsidRPr="00684E58" w:rsidRDefault="00CF7E0F" w:rsidP="00CF7E0F">
      <w:pPr>
        <w:ind w:right="57"/>
        <w:rPr>
          <w:sz w:val="22"/>
          <w:szCs w:val="22"/>
        </w:rPr>
      </w:pPr>
      <w:r w:rsidRPr="00684E58">
        <w:rPr>
          <w:b/>
          <w:sz w:val="22"/>
          <w:szCs w:val="22"/>
        </w:rPr>
        <w:t xml:space="preserve">2.  </w:t>
      </w:r>
      <w:proofErr w:type="gramStart"/>
      <w:r w:rsidRPr="00684E58">
        <w:rPr>
          <w:b/>
          <w:sz w:val="22"/>
          <w:szCs w:val="22"/>
        </w:rPr>
        <w:t>В листьях клевера ползучего вода осуществляет движение по восходящему пути в следующей последовательности:</w:t>
      </w:r>
      <w:r w:rsidRPr="00684E58">
        <w:rPr>
          <w:b/>
          <w:sz w:val="22"/>
          <w:szCs w:val="22"/>
        </w:rPr>
        <w:br/>
      </w:r>
      <w:r w:rsidRPr="00684E58">
        <w:rPr>
          <w:sz w:val="22"/>
          <w:szCs w:val="22"/>
        </w:rPr>
        <w:t xml:space="preserve">а) </w:t>
      </w:r>
      <w:proofErr w:type="spellStart"/>
      <w:r w:rsidRPr="00684E58">
        <w:rPr>
          <w:sz w:val="22"/>
          <w:szCs w:val="22"/>
        </w:rPr>
        <w:t>устьичная</w:t>
      </w:r>
      <w:proofErr w:type="spellEnd"/>
      <w:r w:rsidRPr="00684E58">
        <w:rPr>
          <w:sz w:val="22"/>
          <w:szCs w:val="22"/>
        </w:rPr>
        <w:t xml:space="preserve"> щель – воздухоносная полость – мезофилл – сосуды;</w:t>
      </w:r>
      <w:proofErr w:type="gramEnd"/>
    </w:p>
    <w:p w:rsidR="00CF7E0F" w:rsidRPr="00684E58" w:rsidRDefault="00CF7E0F" w:rsidP="00CF7E0F">
      <w:pPr>
        <w:ind w:right="57"/>
        <w:rPr>
          <w:vanish/>
          <w:sz w:val="22"/>
          <w:szCs w:val="22"/>
        </w:rPr>
      </w:pPr>
      <w:r w:rsidRPr="00684E58">
        <w:rPr>
          <w:sz w:val="22"/>
          <w:szCs w:val="22"/>
        </w:rPr>
        <w:t xml:space="preserve">б) сосуды ксилемы – мезофилл – воздухоносная полость – </w:t>
      </w:r>
      <w:proofErr w:type="spellStart"/>
      <w:r w:rsidRPr="00684E58">
        <w:rPr>
          <w:sz w:val="22"/>
          <w:szCs w:val="22"/>
        </w:rPr>
        <w:t>устьичная</w:t>
      </w:r>
      <w:proofErr w:type="spellEnd"/>
      <w:r w:rsidRPr="00684E58">
        <w:rPr>
          <w:sz w:val="22"/>
          <w:szCs w:val="22"/>
        </w:rPr>
        <w:t xml:space="preserve"> щель; </w:t>
      </w:r>
    </w:p>
    <w:p w:rsidR="00CF7E0F" w:rsidRPr="00684E58" w:rsidRDefault="00CF7E0F" w:rsidP="00CF7E0F">
      <w:pPr>
        <w:ind w:left="360" w:right="57" w:hanging="360"/>
        <w:rPr>
          <w:sz w:val="22"/>
          <w:szCs w:val="22"/>
        </w:rPr>
      </w:pPr>
      <w:proofErr w:type="gramStart"/>
      <w:r w:rsidRPr="00684E58">
        <w:rPr>
          <w:sz w:val="22"/>
          <w:szCs w:val="22"/>
        </w:rPr>
        <w:t xml:space="preserve">в) флоэма – мезофилл – воздухоносная полость – задний дворик – </w:t>
      </w:r>
      <w:proofErr w:type="spellStart"/>
      <w:r w:rsidRPr="00684E58">
        <w:rPr>
          <w:sz w:val="22"/>
          <w:szCs w:val="22"/>
        </w:rPr>
        <w:t>устьичная</w:t>
      </w:r>
      <w:proofErr w:type="spellEnd"/>
      <w:r w:rsidRPr="00684E58">
        <w:rPr>
          <w:sz w:val="22"/>
          <w:szCs w:val="22"/>
        </w:rPr>
        <w:t xml:space="preserve"> щель – передний дворик;</w:t>
      </w:r>
      <w:proofErr w:type="gramEnd"/>
    </w:p>
    <w:p w:rsidR="00CF7E0F" w:rsidRPr="00684E58" w:rsidRDefault="00CF7E0F" w:rsidP="00CF7E0F">
      <w:pPr>
        <w:ind w:left="360" w:right="57" w:hanging="360"/>
        <w:rPr>
          <w:sz w:val="22"/>
          <w:szCs w:val="22"/>
        </w:rPr>
      </w:pPr>
      <w:r w:rsidRPr="00684E58">
        <w:rPr>
          <w:sz w:val="22"/>
          <w:szCs w:val="22"/>
        </w:rPr>
        <w:t>г) камбий – флоэма – мезофилл – устьице.</w:t>
      </w:r>
    </w:p>
    <w:p w:rsidR="00CF7E0F" w:rsidRPr="00684E58" w:rsidRDefault="00CF7E0F" w:rsidP="00CF7E0F">
      <w:pPr>
        <w:tabs>
          <w:tab w:val="center" w:pos="4677"/>
        </w:tabs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4893945</wp:posOffset>
            </wp:positionH>
            <wp:positionV relativeFrom="paragraph">
              <wp:posOffset>584200</wp:posOffset>
            </wp:positionV>
            <wp:extent cx="2045335" cy="2016760"/>
            <wp:effectExtent l="0" t="0" r="0" b="2540"/>
            <wp:wrapSquare wrapText="bothSides"/>
            <wp:docPr id="6" name="Рисунок 6" descr="Генице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нице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E58">
        <w:rPr>
          <w:b/>
          <w:sz w:val="22"/>
          <w:szCs w:val="22"/>
        </w:rPr>
        <w:t>3. Морфологически оформленного ядра нет у водорослей:</w:t>
      </w:r>
      <w:r w:rsidRPr="00684E58">
        <w:rPr>
          <w:b/>
          <w:sz w:val="22"/>
          <w:szCs w:val="22"/>
        </w:rPr>
        <w:br/>
      </w:r>
      <w:r w:rsidRPr="00684E58">
        <w:rPr>
          <w:sz w:val="22"/>
          <w:szCs w:val="22"/>
        </w:rPr>
        <w:t>а) зеленых;</w:t>
      </w:r>
      <w:r w:rsidRPr="00684E58">
        <w:rPr>
          <w:sz w:val="22"/>
          <w:szCs w:val="22"/>
        </w:rPr>
        <w:br/>
        <w:t>б) красных;</w:t>
      </w:r>
      <w:r w:rsidRPr="00684E58">
        <w:rPr>
          <w:sz w:val="22"/>
          <w:szCs w:val="22"/>
        </w:rPr>
        <w:br/>
        <w:t>в) бурых;</w:t>
      </w:r>
      <w:r w:rsidRPr="00684E58">
        <w:rPr>
          <w:sz w:val="22"/>
          <w:szCs w:val="22"/>
        </w:rPr>
        <w:br/>
        <w:t xml:space="preserve">  г) сине-зеленых.</w:t>
      </w:r>
    </w:p>
    <w:p w:rsidR="00CF7E0F" w:rsidRPr="00684E58" w:rsidRDefault="00CF7E0F" w:rsidP="00CF7E0F">
      <w:pPr>
        <w:tabs>
          <w:tab w:val="num" w:pos="900"/>
        </w:tabs>
        <w:ind w:right="57"/>
        <w:rPr>
          <w:sz w:val="22"/>
          <w:szCs w:val="22"/>
        </w:rPr>
      </w:pPr>
      <w:r w:rsidRPr="00684E58">
        <w:rPr>
          <w:b/>
          <w:sz w:val="22"/>
          <w:szCs w:val="22"/>
        </w:rPr>
        <w:t>4. Гинецеем называют совокупность плодолистиков в цветке, образующих один или несколько пестиков. Апокарпный гинецей представлен на диаграммах цветков:</w:t>
      </w:r>
      <w:r w:rsidRPr="00684E58">
        <w:rPr>
          <w:b/>
          <w:sz w:val="22"/>
          <w:szCs w:val="22"/>
        </w:rPr>
        <w:br/>
      </w:r>
      <w:r w:rsidRPr="00684E58">
        <w:rPr>
          <w:sz w:val="22"/>
          <w:szCs w:val="22"/>
        </w:rPr>
        <w:t xml:space="preserve">а) </w:t>
      </w:r>
      <w:r w:rsidRPr="00684E58">
        <w:rPr>
          <w:sz w:val="22"/>
          <w:szCs w:val="22"/>
          <w:lang w:val="en-US"/>
        </w:rPr>
        <w:t>I</w:t>
      </w:r>
      <w:r w:rsidRPr="00684E58">
        <w:rPr>
          <w:sz w:val="22"/>
          <w:szCs w:val="22"/>
        </w:rPr>
        <w:t>;</w:t>
      </w:r>
      <w:r w:rsidRPr="00684E58">
        <w:rPr>
          <w:vanish/>
          <w:sz w:val="22"/>
          <w:szCs w:val="22"/>
        </w:rPr>
        <w:t xml:space="preserve"> </w:t>
      </w:r>
      <w:r w:rsidRPr="00684E58">
        <w:rPr>
          <w:sz w:val="22"/>
          <w:szCs w:val="22"/>
        </w:rPr>
        <w:br/>
        <w:t xml:space="preserve">б) </w:t>
      </w:r>
      <w:r w:rsidRPr="00684E58">
        <w:rPr>
          <w:sz w:val="22"/>
          <w:szCs w:val="22"/>
          <w:lang w:val="en-US"/>
        </w:rPr>
        <w:t>III</w:t>
      </w:r>
      <w:r w:rsidRPr="00684E58">
        <w:rPr>
          <w:sz w:val="22"/>
          <w:szCs w:val="22"/>
        </w:rPr>
        <w:t xml:space="preserve">, </w:t>
      </w:r>
      <w:r w:rsidRPr="00684E58">
        <w:rPr>
          <w:sz w:val="22"/>
          <w:szCs w:val="22"/>
          <w:lang w:val="en-US"/>
        </w:rPr>
        <w:t>IV</w:t>
      </w:r>
      <w:r w:rsidRPr="00684E58">
        <w:rPr>
          <w:sz w:val="22"/>
          <w:szCs w:val="22"/>
        </w:rPr>
        <w:t>;</w:t>
      </w:r>
      <w:r w:rsidRPr="00684E58">
        <w:rPr>
          <w:sz w:val="22"/>
          <w:szCs w:val="22"/>
        </w:rPr>
        <w:br/>
        <w:t xml:space="preserve">в) </w:t>
      </w:r>
      <w:r w:rsidRPr="00684E58">
        <w:rPr>
          <w:sz w:val="22"/>
          <w:szCs w:val="22"/>
          <w:lang w:val="en-US"/>
        </w:rPr>
        <w:t>II</w:t>
      </w:r>
      <w:r w:rsidRPr="00684E58">
        <w:rPr>
          <w:sz w:val="22"/>
          <w:szCs w:val="22"/>
        </w:rPr>
        <w:t xml:space="preserve">, </w:t>
      </w:r>
      <w:r w:rsidRPr="00684E58">
        <w:rPr>
          <w:sz w:val="22"/>
          <w:szCs w:val="22"/>
          <w:lang w:val="en-US"/>
        </w:rPr>
        <w:t>III</w:t>
      </w:r>
      <w:r w:rsidRPr="00684E58">
        <w:rPr>
          <w:sz w:val="22"/>
          <w:szCs w:val="22"/>
        </w:rPr>
        <w:t xml:space="preserve">, </w:t>
      </w:r>
      <w:r w:rsidRPr="00684E58">
        <w:rPr>
          <w:sz w:val="22"/>
          <w:szCs w:val="22"/>
          <w:lang w:val="en-US"/>
        </w:rPr>
        <w:t>IV</w:t>
      </w:r>
      <w:r w:rsidRPr="00684E58">
        <w:rPr>
          <w:sz w:val="22"/>
          <w:szCs w:val="22"/>
        </w:rPr>
        <w:t>;</w:t>
      </w:r>
      <w:r w:rsidRPr="00684E58">
        <w:rPr>
          <w:sz w:val="22"/>
          <w:szCs w:val="22"/>
        </w:rPr>
        <w:br/>
        <w:t xml:space="preserve">г) </w:t>
      </w:r>
      <w:r w:rsidRPr="00684E58">
        <w:rPr>
          <w:sz w:val="22"/>
          <w:szCs w:val="22"/>
          <w:lang w:val="en-US"/>
        </w:rPr>
        <w:t>I</w:t>
      </w:r>
      <w:r w:rsidRPr="00684E58">
        <w:rPr>
          <w:sz w:val="22"/>
          <w:szCs w:val="22"/>
        </w:rPr>
        <w:t xml:space="preserve">, </w:t>
      </w:r>
      <w:r w:rsidRPr="00684E58">
        <w:rPr>
          <w:sz w:val="22"/>
          <w:szCs w:val="22"/>
          <w:lang w:val="en-US"/>
        </w:rPr>
        <w:t>III</w:t>
      </w:r>
      <w:r w:rsidRPr="00684E58">
        <w:rPr>
          <w:sz w:val="22"/>
          <w:szCs w:val="22"/>
        </w:rPr>
        <w:t xml:space="preserve">, </w:t>
      </w:r>
      <w:r w:rsidRPr="00684E58">
        <w:rPr>
          <w:sz w:val="22"/>
          <w:szCs w:val="22"/>
          <w:lang w:val="en-US"/>
        </w:rPr>
        <w:t>IV</w:t>
      </w:r>
      <w:r w:rsidRPr="00684E58">
        <w:rPr>
          <w:sz w:val="22"/>
          <w:szCs w:val="22"/>
        </w:rPr>
        <w:t xml:space="preserve">. </w:t>
      </w:r>
    </w:p>
    <w:p w:rsidR="00CF7E0F" w:rsidRPr="00684E58" w:rsidRDefault="00CF7E0F" w:rsidP="00CF7E0F">
      <w:pPr>
        <w:numPr>
          <w:ilvl w:val="0"/>
          <w:numId w:val="2"/>
        </w:numPr>
        <w:tabs>
          <w:tab w:val="clear" w:pos="900"/>
          <w:tab w:val="num" w:pos="360"/>
        </w:tabs>
        <w:autoSpaceDE w:val="0"/>
        <w:autoSpaceDN w:val="0"/>
        <w:adjustRightInd w:val="0"/>
        <w:ind w:left="360" w:right="-54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396240</wp:posOffset>
            </wp:positionV>
            <wp:extent cx="258127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520" y="21433"/>
                <wp:lineTo x="2152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E58">
        <w:rPr>
          <w:b/>
          <w:sz w:val="22"/>
          <w:szCs w:val="22"/>
        </w:rPr>
        <w:t>Рассмотрите предложенную схему эволюционного развития животного мира. Буквы A, B и C соответственно обозначают:</w:t>
      </w:r>
      <w:r w:rsidRPr="00684E58">
        <w:rPr>
          <w:b/>
          <w:sz w:val="22"/>
          <w:szCs w:val="22"/>
        </w:rPr>
        <w:br/>
      </w:r>
    </w:p>
    <w:p w:rsidR="00CF7E0F" w:rsidRPr="00684E58" w:rsidRDefault="00CF7E0F" w:rsidP="00CF7E0F">
      <w:pPr>
        <w:autoSpaceDE w:val="0"/>
        <w:autoSpaceDN w:val="0"/>
        <w:adjustRightInd w:val="0"/>
        <w:ind w:left="540" w:right="-54"/>
        <w:rPr>
          <w:sz w:val="22"/>
          <w:szCs w:val="22"/>
        </w:rPr>
      </w:pPr>
      <w:r w:rsidRPr="00684E58">
        <w:rPr>
          <w:sz w:val="22"/>
          <w:szCs w:val="22"/>
        </w:rPr>
        <w:br/>
      </w:r>
      <w:proofErr w:type="gramStart"/>
      <w:r w:rsidRPr="00684E58">
        <w:rPr>
          <w:sz w:val="22"/>
          <w:szCs w:val="22"/>
        </w:rPr>
        <w:t xml:space="preserve">а) позвоночный столб и череп, челюсть, пятипалые конечности; </w:t>
      </w:r>
      <w:r w:rsidRPr="00684E58">
        <w:rPr>
          <w:sz w:val="22"/>
          <w:szCs w:val="22"/>
        </w:rPr>
        <w:br/>
        <w:t>б) хвост, сердце, зубы;</w:t>
      </w:r>
      <w:r w:rsidRPr="00684E58">
        <w:rPr>
          <w:sz w:val="22"/>
          <w:szCs w:val="22"/>
        </w:rPr>
        <w:br/>
        <w:t>в) сердце, жабры, череп;</w:t>
      </w:r>
      <w:r w:rsidRPr="00684E58">
        <w:rPr>
          <w:sz w:val="22"/>
          <w:szCs w:val="22"/>
        </w:rPr>
        <w:br/>
        <w:t>г) череп, клоака, печеночная система воротной вены.</w:t>
      </w:r>
      <w:proofErr w:type="gramEnd"/>
    </w:p>
    <w:p w:rsidR="00CF7E0F" w:rsidRPr="00684E58" w:rsidRDefault="00CF7E0F" w:rsidP="00CF7E0F">
      <w:pPr>
        <w:tabs>
          <w:tab w:val="center" w:pos="4677"/>
        </w:tabs>
        <w:rPr>
          <w:b/>
          <w:sz w:val="22"/>
          <w:szCs w:val="22"/>
        </w:rPr>
      </w:pPr>
    </w:p>
    <w:p w:rsidR="00CF7E0F" w:rsidRPr="00684E58" w:rsidRDefault="00CF7E0F" w:rsidP="00CF7E0F">
      <w:pPr>
        <w:tabs>
          <w:tab w:val="num" w:pos="900"/>
        </w:tabs>
        <w:autoSpaceDE w:val="0"/>
        <w:autoSpaceDN w:val="0"/>
        <w:adjustRightInd w:val="0"/>
        <w:ind w:right="-54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3246120</wp:posOffset>
            </wp:positionH>
            <wp:positionV relativeFrom="paragraph">
              <wp:posOffset>443865</wp:posOffset>
            </wp:positionV>
            <wp:extent cx="2273935" cy="10109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9" t="6868" r="6311" b="17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E58">
        <w:rPr>
          <w:b/>
          <w:sz w:val="22"/>
          <w:szCs w:val="22"/>
        </w:rPr>
        <w:t>6. На рисунке представлена типичная пирамида биомасс.</w:t>
      </w:r>
      <w:r w:rsidRPr="00684E58">
        <w:rPr>
          <w:b/>
          <w:sz w:val="22"/>
          <w:szCs w:val="22"/>
        </w:rPr>
        <w:br/>
        <w:t xml:space="preserve">               Если</w:t>
      </w:r>
      <w:proofErr w:type="gramStart"/>
      <w:r w:rsidRPr="00684E58">
        <w:rPr>
          <w:b/>
          <w:sz w:val="22"/>
          <w:szCs w:val="22"/>
        </w:rPr>
        <w:t xml:space="preserve"> А</w:t>
      </w:r>
      <w:proofErr w:type="gramEnd"/>
      <w:r w:rsidRPr="00684E58">
        <w:rPr>
          <w:b/>
          <w:sz w:val="22"/>
          <w:szCs w:val="22"/>
        </w:rPr>
        <w:t xml:space="preserve"> представляет первичного продуцента, то E, вероятно, является:</w:t>
      </w:r>
      <w:r w:rsidRPr="00684E58">
        <w:rPr>
          <w:b/>
          <w:sz w:val="22"/>
          <w:szCs w:val="22"/>
        </w:rPr>
        <w:br/>
      </w:r>
      <w:r w:rsidRPr="00684E58">
        <w:rPr>
          <w:sz w:val="22"/>
          <w:szCs w:val="22"/>
        </w:rPr>
        <w:t xml:space="preserve">             а) </w:t>
      </w:r>
      <w:proofErr w:type="spellStart"/>
      <w:r w:rsidRPr="00684E58">
        <w:rPr>
          <w:sz w:val="22"/>
          <w:szCs w:val="22"/>
        </w:rPr>
        <w:t>фотолитогетеротрофом</w:t>
      </w:r>
      <w:proofErr w:type="spellEnd"/>
      <w:r w:rsidRPr="00684E58">
        <w:rPr>
          <w:sz w:val="22"/>
          <w:szCs w:val="22"/>
        </w:rPr>
        <w:t>;</w:t>
      </w:r>
      <w:r w:rsidRPr="00684E58">
        <w:rPr>
          <w:sz w:val="22"/>
          <w:szCs w:val="22"/>
        </w:rPr>
        <w:br/>
        <w:t xml:space="preserve">                                           б) </w:t>
      </w:r>
      <w:proofErr w:type="spellStart"/>
      <w:r w:rsidRPr="00684E58">
        <w:rPr>
          <w:sz w:val="22"/>
          <w:szCs w:val="22"/>
        </w:rPr>
        <w:t>хемоорганогетеротрофом</w:t>
      </w:r>
      <w:proofErr w:type="spellEnd"/>
      <w:r w:rsidRPr="00684E58">
        <w:rPr>
          <w:sz w:val="22"/>
          <w:szCs w:val="22"/>
        </w:rPr>
        <w:t>;</w:t>
      </w:r>
      <w:r w:rsidRPr="00684E58">
        <w:rPr>
          <w:sz w:val="22"/>
          <w:szCs w:val="22"/>
        </w:rPr>
        <w:br/>
        <w:t xml:space="preserve">                                                         в) </w:t>
      </w:r>
      <w:proofErr w:type="spellStart"/>
      <w:r w:rsidRPr="00684E58">
        <w:rPr>
          <w:sz w:val="22"/>
          <w:szCs w:val="22"/>
        </w:rPr>
        <w:t>хемолитоавтотрофом</w:t>
      </w:r>
      <w:proofErr w:type="spellEnd"/>
      <w:r w:rsidRPr="00684E58">
        <w:rPr>
          <w:sz w:val="22"/>
          <w:szCs w:val="22"/>
        </w:rPr>
        <w:t>;</w:t>
      </w:r>
      <w:r w:rsidRPr="00684E58">
        <w:rPr>
          <w:sz w:val="22"/>
          <w:szCs w:val="22"/>
        </w:rPr>
        <w:br/>
        <w:t xml:space="preserve">                                               г) </w:t>
      </w:r>
      <w:proofErr w:type="spellStart"/>
      <w:r w:rsidRPr="00684E58">
        <w:rPr>
          <w:sz w:val="22"/>
          <w:szCs w:val="22"/>
        </w:rPr>
        <w:t>фотоорганогетеротрофом</w:t>
      </w:r>
      <w:proofErr w:type="spellEnd"/>
      <w:r w:rsidRPr="00684E58">
        <w:rPr>
          <w:sz w:val="22"/>
          <w:szCs w:val="22"/>
        </w:rPr>
        <w:t xml:space="preserve">. </w:t>
      </w:r>
    </w:p>
    <w:p w:rsidR="00CF7E0F" w:rsidRPr="00684E58" w:rsidRDefault="00CF7E0F" w:rsidP="00CF7E0F">
      <w:pPr>
        <w:tabs>
          <w:tab w:val="center" w:pos="4677"/>
        </w:tabs>
        <w:rPr>
          <w:sz w:val="22"/>
          <w:szCs w:val="22"/>
        </w:rPr>
      </w:pPr>
      <w:r w:rsidRPr="00684E58">
        <w:rPr>
          <w:b/>
          <w:sz w:val="22"/>
          <w:szCs w:val="22"/>
        </w:rPr>
        <w:t>7. Из ламинарии получают:</w:t>
      </w:r>
      <w:r w:rsidRPr="00684E58">
        <w:rPr>
          <w:b/>
          <w:sz w:val="22"/>
          <w:szCs w:val="22"/>
        </w:rPr>
        <w:tab/>
      </w:r>
      <w:r w:rsidRPr="00684E58">
        <w:rPr>
          <w:b/>
          <w:sz w:val="22"/>
          <w:szCs w:val="22"/>
        </w:rPr>
        <w:br/>
      </w:r>
      <w:r w:rsidRPr="00684E58">
        <w:rPr>
          <w:sz w:val="22"/>
          <w:szCs w:val="22"/>
        </w:rPr>
        <w:t xml:space="preserve">                                                         а) агар-агар;</w:t>
      </w:r>
      <w:r w:rsidRPr="00684E58">
        <w:rPr>
          <w:sz w:val="22"/>
          <w:szCs w:val="22"/>
        </w:rPr>
        <w:br/>
        <w:t xml:space="preserve">                                                             б) </w:t>
      </w:r>
      <w:proofErr w:type="spellStart"/>
      <w:r w:rsidRPr="00684E58">
        <w:rPr>
          <w:sz w:val="22"/>
          <w:szCs w:val="22"/>
        </w:rPr>
        <w:t>альгиновую</w:t>
      </w:r>
      <w:proofErr w:type="spellEnd"/>
      <w:r w:rsidRPr="00684E58">
        <w:rPr>
          <w:sz w:val="22"/>
          <w:szCs w:val="22"/>
        </w:rPr>
        <w:t xml:space="preserve"> кислоту и ее соли; </w:t>
      </w:r>
      <w:r w:rsidRPr="00684E58">
        <w:rPr>
          <w:sz w:val="22"/>
          <w:szCs w:val="22"/>
        </w:rPr>
        <w:br/>
        <w:t xml:space="preserve">                                                          в) бром;</w:t>
      </w:r>
      <w:r w:rsidRPr="00684E58">
        <w:rPr>
          <w:sz w:val="22"/>
          <w:szCs w:val="22"/>
        </w:rPr>
        <w:br/>
        <w:t xml:space="preserve">г) глюкозу  </w:t>
      </w:r>
    </w:p>
    <w:p w:rsidR="00CF7E0F" w:rsidRPr="00684E58" w:rsidRDefault="00CF7E0F" w:rsidP="00CF7E0F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139700</wp:posOffset>
            </wp:positionV>
            <wp:extent cx="2861310" cy="1887220"/>
            <wp:effectExtent l="0" t="0" r="0" b="0"/>
            <wp:wrapSquare wrapText="bothSides"/>
            <wp:docPr id="3" name="Рисунок 3" descr="Подсолнечник Срез Те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солнечник Срез Тес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E58">
        <w:rPr>
          <w:b/>
          <w:sz w:val="22"/>
          <w:szCs w:val="22"/>
        </w:rPr>
        <w:t>8. К грибам-паразитам относят:</w:t>
      </w:r>
      <w:r w:rsidRPr="00684E58">
        <w:rPr>
          <w:b/>
          <w:sz w:val="22"/>
          <w:szCs w:val="22"/>
        </w:rPr>
        <w:br/>
      </w:r>
      <w:r w:rsidRPr="00684E58">
        <w:rPr>
          <w:sz w:val="22"/>
          <w:szCs w:val="22"/>
        </w:rPr>
        <w:t>а) опенок летний;</w:t>
      </w:r>
      <w:r w:rsidRPr="00684E58">
        <w:rPr>
          <w:sz w:val="22"/>
          <w:szCs w:val="22"/>
        </w:rPr>
        <w:br/>
        <w:t xml:space="preserve">б) опенок осенний; </w:t>
      </w:r>
      <w:r w:rsidRPr="00684E58">
        <w:rPr>
          <w:sz w:val="22"/>
          <w:szCs w:val="22"/>
        </w:rPr>
        <w:br/>
        <w:t>в) опенок луговой;</w:t>
      </w:r>
      <w:r w:rsidRPr="00684E58">
        <w:rPr>
          <w:sz w:val="22"/>
          <w:szCs w:val="22"/>
        </w:rPr>
        <w:br/>
        <w:t>г) шампиньон</w:t>
      </w:r>
    </w:p>
    <w:p w:rsidR="00CF7E0F" w:rsidRPr="00684E58" w:rsidRDefault="00CF7E0F" w:rsidP="00CF7E0F">
      <w:pPr>
        <w:rPr>
          <w:sz w:val="22"/>
          <w:szCs w:val="22"/>
        </w:rPr>
      </w:pPr>
      <w:r w:rsidRPr="00684E58">
        <w:rPr>
          <w:b/>
          <w:sz w:val="22"/>
          <w:szCs w:val="22"/>
        </w:rPr>
        <w:t>9.</w:t>
      </w:r>
      <w:r w:rsidRPr="00684E58">
        <w:rPr>
          <w:sz w:val="22"/>
          <w:szCs w:val="22"/>
        </w:rPr>
        <w:t xml:space="preserve"> </w:t>
      </w:r>
      <w:r w:rsidRPr="00684E58">
        <w:rPr>
          <w:b/>
          <w:sz w:val="22"/>
          <w:szCs w:val="22"/>
        </w:rPr>
        <w:t>Возбудители заболеваний человека не встречаются среди:</w:t>
      </w:r>
      <w:r w:rsidRPr="00684E58">
        <w:rPr>
          <w:b/>
          <w:sz w:val="22"/>
          <w:szCs w:val="22"/>
        </w:rPr>
        <w:br/>
      </w:r>
      <w:r w:rsidRPr="00684E58">
        <w:rPr>
          <w:sz w:val="22"/>
          <w:szCs w:val="22"/>
        </w:rPr>
        <w:t xml:space="preserve">а) лишайников; </w:t>
      </w:r>
      <w:r w:rsidRPr="00684E58">
        <w:rPr>
          <w:sz w:val="22"/>
          <w:szCs w:val="22"/>
        </w:rPr>
        <w:br/>
        <w:t>б) водорослей;</w:t>
      </w:r>
      <w:r w:rsidRPr="00684E58">
        <w:rPr>
          <w:sz w:val="22"/>
          <w:szCs w:val="22"/>
        </w:rPr>
        <w:tab/>
      </w:r>
      <w:r w:rsidRPr="00684E58">
        <w:rPr>
          <w:sz w:val="22"/>
          <w:szCs w:val="22"/>
        </w:rPr>
        <w:br/>
        <w:t>в) простейших;</w:t>
      </w:r>
      <w:r w:rsidRPr="00684E58">
        <w:rPr>
          <w:sz w:val="22"/>
          <w:szCs w:val="22"/>
        </w:rPr>
        <w:br/>
        <w:t>г) грибов</w:t>
      </w:r>
    </w:p>
    <w:p w:rsidR="00CF7E0F" w:rsidRPr="00684E58" w:rsidRDefault="00CF7E0F" w:rsidP="00CF7E0F">
      <w:pPr>
        <w:rPr>
          <w:sz w:val="22"/>
          <w:szCs w:val="22"/>
        </w:rPr>
      </w:pPr>
      <w:r w:rsidRPr="00684E58">
        <w:rPr>
          <w:b/>
          <w:sz w:val="22"/>
          <w:szCs w:val="22"/>
        </w:rPr>
        <w:t>10. На рисунке изображен поперечный срез стебля подсолнечника. Определите тип вторичного добавочного пучка:</w:t>
      </w:r>
      <w:r w:rsidRPr="00684E58">
        <w:rPr>
          <w:b/>
          <w:sz w:val="22"/>
          <w:szCs w:val="22"/>
        </w:rPr>
        <w:br/>
      </w:r>
      <w:r w:rsidRPr="00684E58">
        <w:rPr>
          <w:sz w:val="22"/>
          <w:szCs w:val="22"/>
        </w:rPr>
        <w:t>а) закрытый сосудисто-волокнистый;</w:t>
      </w:r>
      <w:r w:rsidRPr="00684E58">
        <w:rPr>
          <w:sz w:val="22"/>
          <w:szCs w:val="22"/>
        </w:rPr>
        <w:br/>
        <w:t>б) открытый сосудисто-волокнистый;</w:t>
      </w:r>
      <w:r w:rsidRPr="00684E58">
        <w:rPr>
          <w:sz w:val="22"/>
          <w:szCs w:val="22"/>
        </w:rPr>
        <w:br/>
      </w:r>
      <w:r w:rsidRPr="00684E58">
        <w:rPr>
          <w:sz w:val="22"/>
          <w:szCs w:val="22"/>
        </w:rPr>
        <w:lastRenderedPageBreak/>
        <w:t>в) закрытый проводящий;</w:t>
      </w:r>
      <w:r w:rsidRPr="00684E58">
        <w:rPr>
          <w:sz w:val="22"/>
          <w:szCs w:val="22"/>
        </w:rPr>
        <w:br/>
        <w:t xml:space="preserve">г) открытый проводящий.                                  </w:t>
      </w:r>
    </w:p>
    <w:p w:rsidR="00CF7E0F" w:rsidRPr="00684E58" w:rsidRDefault="00CF7E0F" w:rsidP="00CF7E0F">
      <w:pPr>
        <w:rPr>
          <w:bCs/>
          <w:sz w:val="22"/>
          <w:szCs w:val="22"/>
        </w:rPr>
      </w:pPr>
      <w:r w:rsidRPr="00684E58">
        <w:rPr>
          <w:b/>
          <w:sz w:val="22"/>
          <w:szCs w:val="22"/>
        </w:rPr>
        <w:t xml:space="preserve">11. Вертикально поднимая переднюю </w:t>
      </w:r>
      <w:proofErr w:type="gramStart"/>
      <w:r w:rsidRPr="00684E58">
        <w:rPr>
          <w:b/>
          <w:sz w:val="22"/>
          <w:szCs w:val="22"/>
        </w:rPr>
        <w:t>часть тела и раздувая</w:t>
      </w:r>
      <w:proofErr w:type="gramEnd"/>
      <w:r w:rsidRPr="00684E58">
        <w:rPr>
          <w:b/>
          <w:sz w:val="22"/>
          <w:szCs w:val="22"/>
        </w:rPr>
        <w:t xml:space="preserve"> капюшон, индийская кобра (</w:t>
      </w:r>
      <w:proofErr w:type="spellStart"/>
      <w:r w:rsidRPr="00684E58">
        <w:rPr>
          <w:b/>
          <w:i/>
          <w:sz w:val="22"/>
          <w:szCs w:val="22"/>
          <w:lang w:val="en-US"/>
        </w:rPr>
        <w:t>Naja</w:t>
      </w:r>
      <w:proofErr w:type="spellEnd"/>
      <w:r w:rsidRPr="00684E58">
        <w:rPr>
          <w:b/>
          <w:i/>
          <w:sz w:val="22"/>
          <w:szCs w:val="22"/>
        </w:rPr>
        <w:t xml:space="preserve"> </w:t>
      </w:r>
      <w:proofErr w:type="spellStart"/>
      <w:r w:rsidRPr="00684E58">
        <w:rPr>
          <w:b/>
          <w:i/>
          <w:sz w:val="22"/>
          <w:szCs w:val="22"/>
          <w:lang w:val="en-US"/>
        </w:rPr>
        <w:t>naja</w:t>
      </w:r>
      <w:proofErr w:type="spellEnd"/>
      <w:r w:rsidRPr="00684E58">
        <w:rPr>
          <w:b/>
          <w:sz w:val="22"/>
          <w:szCs w:val="22"/>
        </w:rPr>
        <w:t>) демонстрирует поведение:</w:t>
      </w:r>
      <w:r w:rsidRPr="00684E58">
        <w:rPr>
          <w:b/>
          <w:sz w:val="22"/>
          <w:szCs w:val="22"/>
        </w:rPr>
        <w:br/>
      </w:r>
      <w:r w:rsidRPr="00684E58">
        <w:rPr>
          <w:bCs/>
          <w:sz w:val="22"/>
          <w:szCs w:val="22"/>
        </w:rPr>
        <w:t>а) пищевое;</w:t>
      </w:r>
      <w:r w:rsidRPr="00684E58">
        <w:rPr>
          <w:bCs/>
          <w:sz w:val="22"/>
          <w:szCs w:val="22"/>
        </w:rPr>
        <w:br/>
        <w:t>б) ориентировочное;</w:t>
      </w:r>
      <w:r w:rsidRPr="00684E58">
        <w:rPr>
          <w:bCs/>
          <w:sz w:val="22"/>
          <w:szCs w:val="22"/>
        </w:rPr>
        <w:br/>
        <w:t>в) брачное;</w:t>
      </w:r>
      <w:r w:rsidRPr="00684E58">
        <w:rPr>
          <w:bCs/>
          <w:sz w:val="22"/>
          <w:szCs w:val="22"/>
        </w:rPr>
        <w:br/>
        <w:t>г) оборонительное.</w:t>
      </w:r>
    </w:p>
    <w:p w:rsidR="00CF7E0F" w:rsidRDefault="00CF7E0F" w:rsidP="00CF7E0F">
      <w:pPr>
        <w:rPr>
          <w:sz w:val="22"/>
          <w:szCs w:val="22"/>
        </w:rPr>
        <w:sectPr w:rsidR="00CF7E0F" w:rsidSect="00CF7E0F">
          <w:pgSz w:w="11906" w:h="16838"/>
          <w:pgMar w:top="397" w:right="397" w:bottom="397" w:left="397" w:header="709" w:footer="709" w:gutter="0"/>
          <w:cols w:space="708"/>
          <w:docGrid w:linePitch="360"/>
        </w:sectPr>
      </w:pPr>
      <w:r w:rsidRPr="00684E58">
        <w:rPr>
          <w:b/>
          <w:sz w:val="22"/>
          <w:szCs w:val="22"/>
        </w:rPr>
        <w:t>12. В дуплах деревьев гнездится:</w:t>
      </w:r>
      <w:r w:rsidRPr="00684E58">
        <w:rPr>
          <w:b/>
          <w:sz w:val="22"/>
          <w:szCs w:val="22"/>
        </w:rPr>
        <w:br/>
      </w:r>
      <w:r w:rsidRPr="00684E58">
        <w:rPr>
          <w:sz w:val="22"/>
          <w:szCs w:val="22"/>
        </w:rPr>
        <w:t xml:space="preserve">а) зимородок; </w:t>
      </w:r>
      <w:r w:rsidRPr="00684E58">
        <w:rPr>
          <w:sz w:val="22"/>
          <w:szCs w:val="22"/>
        </w:rPr>
        <w:br/>
        <w:t>б) козодой;</w:t>
      </w:r>
      <w:r w:rsidRPr="00684E58">
        <w:rPr>
          <w:sz w:val="22"/>
          <w:szCs w:val="22"/>
        </w:rPr>
        <w:br/>
        <w:t xml:space="preserve">в) гоголь; </w:t>
      </w:r>
      <w:r w:rsidRPr="00684E58">
        <w:rPr>
          <w:sz w:val="22"/>
          <w:szCs w:val="22"/>
        </w:rPr>
        <w:br/>
      </w:r>
    </w:p>
    <w:p w:rsidR="00CF7E0F" w:rsidRPr="00684E58" w:rsidRDefault="00CF7E0F" w:rsidP="00CF7E0F">
      <w:pPr>
        <w:rPr>
          <w:sz w:val="22"/>
          <w:szCs w:val="22"/>
        </w:rPr>
      </w:pPr>
      <w:r w:rsidRPr="00684E58">
        <w:rPr>
          <w:sz w:val="22"/>
          <w:szCs w:val="22"/>
        </w:rPr>
        <w:lastRenderedPageBreak/>
        <w:t>г) зяблик.</w:t>
      </w:r>
    </w:p>
    <w:p w:rsidR="00CF7E0F" w:rsidRPr="00684E58" w:rsidRDefault="00CF7E0F" w:rsidP="00CF7E0F">
      <w:pPr>
        <w:keepLines/>
        <w:widowControl w:val="0"/>
        <w:rPr>
          <w:sz w:val="22"/>
          <w:szCs w:val="22"/>
        </w:rPr>
      </w:pPr>
      <w:r w:rsidRPr="00684E58">
        <w:rPr>
          <w:b/>
          <w:sz w:val="22"/>
          <w:szCs w:val="22"/>
        </w:rPr>
        <w:t xml:space="preserve"> 13. К гормонам </w:t>
      </w:r>
      <w:r w:rsidRPr="00684E58">
        <w:rPr>
          <w:b/>
          <w:sz w:val="22"/>
          <w:szCs w:val="22"/>
          <w:u w:val="single"/>
        </w:rPr>
        <w:t>не относятся</w:t>
      </w:r>
      <w:r w:rsidRPr="00684E58">
        <w:rPr>
          <w:b/>
          <w:sz w:val="22"/>
          <w:szCs w:val="22"/>
        </w:rPr>
        <w:t>:</w:t>
      </w:r>
      <w:r w:rsidRPr="00684E58">
        <w:rPr>
          <w:b/>
          <w:sz w:val="22"/>
          <w:szCs w:val="22"/>
        </w:rPr>
        <w:br/>
      </w:r>
      <w:r w:rsidRPr="00684E58">
        <w:rPr>
          <w:sz w:val="22"/>
          <w:szCs w:val="22"/>
        </w:rPr>
        <w:t xml:space="preserve">а) родопсин; </w:t>
      </w:r>
      <w:r w:rsidRPr="00684E58">
        <w:rPr>
          <w:sz w:val="22"/>
          <w:szCs w:val="22"/>
        </w:rPr>
        <w:br/>
        <w:t>б) вазопрессин;</w:t>
      </w:r>
      <w:r w:rsidRPr="00684E58">
        <w:rPr>
          <w:sz w:val="22"/>
          <w:szCs w:val="22"/>
        </w:rPr>
        <w:br/>
        <w:t>в) лептин;</w:t>
      </w:r>
      <w:r w:rsidRPr="00684E58">
        <w:rPr>
          <w:sz w:val="22"/>
          <w:szCs w:val="22"/>
        </w:rPr>
        <w:br/>
        <w:t>г) норадреналин.</w:t>
      </w:r>
    </w:p>
    <w:p w:rsidR="00CF7E0F" w:rsidRPr="00684E58" w:rsidRDefault="00CF7E0F" w:rsidP="00CF7E0F">
      <w:pPr>
        <w:keepLines/>
        <w:ind w:right="57"/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 xml:space="preserve">14. Среди представителей Круглых червей (тип </w:t>
      </w:r>
      <w:proofErr w:type="spellStart"/>
      <w:r w:rsidRPr="00684E58">
        <w:rPr>
          <w:b/>
          <w:i/>
          <w:sz w:val="22"/>
          <w:szCs w:val="22"/>
          <w:lang w:val="en-US"/>
        </w:rPr>
        <w:t>Nemathelminthes</w:t>
      </w:r>
      <w:proofErr w:type="spellEnd"/>
      <w:r w:rsidRPr="00684E58">
        <w:rPr>
          <w:b/>
          <w:sz w:val="22"/>
          <w:szCs w:val="22"/>
        </w:rPr>
        <w:t>) отсутствуют:</w:t>
      </w:r>
      <w:r w:rsidRPr="00684E58">
        <w:rPr>
          <w:b/>
          <w:sz w:val="22"/>
          <w:szCs w:val="22"/>
        </w:rPr>
        <w:br/>
      </w:r>
      <w:r w:rsidRPr="00684E58">
        <w:rPr>
          <w:sz w:val="22"/>
          <w:szCs w:val="22"/>
        </w:rPr>
        <w:t xml:space="preserve">а) </w:t>
      </w:r>
      <w:proofErr w:type="spellStart"/>
      <w:r w:rsidRPr="00684E58">
        <w:rPr>
          <w:sz w:val="22"/>
          <w:szCs w:val="22"/>
        </w:rPr>
        <w:t>детритофаги</w:t>
      </w:r>
      <w:proofErr w:type="spellEnd"/>
      <w:r w:rsidRPr="00684E58">
        <w:rPr>
          <w:sz w:val="22"/>
          <w:szCs w:val="22"/>
        </w:rPr>
        <w:t>;</w:t>
      </w:r>
      <w:r w:rsidRPr="00684E58">
        <w:rPr>
          <w:sz w:val="22"/>
          <w:szCs w:val="22"/>
        </w:rPr>
        <w:br/>
        <w:t>б) хищники;</w:t>
      </w:r>
      <w:r w:rsidRPr="00684E58">
        <w:rPr>
          <w:sz w:val="22"/>
          <w:szCs w:val="22"/>
        </w:rPr>
        <w:br/>
        <w:t xml:space="preserve">в) эктопаразиты; </w:t>
      </w:r>
      <w:r w:rsidRPr="00684E58">
        <w:rPr>
          <w:sz w:val="22"/>
          <w:szCs w:val="22"/>
        </w:rPr>
        <w:br/>
        <w:t>г) эндопаразиты.</w:t>
      </w:r>
    </w:p>
    <w:p w:rsidR="00CF7E0F" w:rsidRPr="00684E58" w:rsidRDefault="00CF7E0F" w:rsidP="00CF7E0F">
      <w:pPr>
        <w:keepLines/>
        <w:ind w:right="57"/>
        <w:rPr>
          <w:sz w:val="22"/>
          <w:szCs w:val="22"/>
        </w:rPr>
      </w:pPr>
      <w:r w:rsidRPr="00684E58">
        <w:rPr>
          <w:b/>
          <w:sz w:val="22"/>
          <w:szCs w:val="22"/>
        </w:rPr>
        <w:t>15.Обмен веществ между клеткой и окружающей средой осуществляется:</w:t>
      </w:r>
      <w:r w:rsidRPr="00684E58">
        <w:rPr>
          <w:b/>
          <w:sz w:val="22"/>
          <w:szCs w:val="22"/>
        </w:rPr>
        <w:br/>
      </w:r>
      <w:r w:rsidRPr="00684E58">
        <w:rPr>
          <w:sz w:val="22"/>
          <w:szCs w:val="22"/>
        </w:rPr>
        <w:t xml:space="preserve">а) плазматической мембраной; </w:t>
      </w:r>
      <w:r w:rsidRPr="00684E58">
        <w:rPr>
          <w:sz w:val="22"/>
          <w:szCs w:val="22"/>
        </w:rPr>
        <w:br/>
        <w:t>б) эндоплазматической сетью;</w:t>
      </w:r>
      <w:r w:rsidRPr="00684E58">
        <w:rPr>
          <w:sz w:val="22"/>
          <w:szCs w:val="22"/>
        </w:rPr>
        <w:br/>
        <w:t>в) ядерной оболочкой;</w:t>
      </w:r>
      <w:r w:rsidRPr="00684E58">
        <w:rPr>
          <w:sz w:val="22"/>
          <w:szCs w:val="22"/>
        </w:rPr>
        <w:br/>
        <w:t>г) цитоплазмой.</w:t>
      </w:r>
    </w:p>
    <w:p w:rsidR="00CF7E0F" w:rsidRPr="00684E58" w:rsidRDefault="00CF7E0F" w:rsidP="00CF7E0F">
      <w:pPr>
        <w:rPr>
          <w:sz w:val="22"/>
          <w:szCs w:val="22"/>
        </w:rPr>
      </w:pPr>
      <w:r w:rsidRPr="00684E58">
        <w:rPr>
          <w:b/>
          <w:sz w:val="22"/>
          <w:szCs w:val="22"/>
        </w:rPr>
        <w:t>16.Не бывает гормонов, которые являются производными:</w:t>
      </w:r>
      <w:r w:rsidRPr="00684E58">
        <w:rPr>
          <w:b/>
          <w:sz w:val="22"/>
          <w:szCs w:val="22"/>
        </w:rPr>
        <w:br/>
      </w:r>
      <w:r w:rsidRPr="00684E58">
        <w:rPr>
          <w:sz w:val="22"/>
          <w:szCs w:val="22"/>
        </w:rPr>
        <w:t>а) белков;</w:t>
      </w:r>
      <w:r w:rsidRPr="00684E58">
        <w:rPr>
          <w:sz w:val="22"/>
          <w:szCs w:val="22"/>
        </w:rPr>
        <w:br/>
        <w:t>б) аминокислот;</w:t>
      </w:r>
      <w:r w:rsidRPr="00684E58">
        <w:rPr>
          <w:sz w:val="22"/>
          <w:szCs w:val="22"/>
        </w:rPr>
        <w:br/>
        <w:t>в) липидов;</w:t>
      </w:r>
      <w:r w:rsidRPr="00684E58">
        <w:rPr>
          <w:sz w:val="22"/>
          <w:szCs w:val="22"/>
        </w:rPr>
        <w:br/>
        <w:t>г) углеводов.</w:t>
      </w:r>
    </w:p>
    <w:p w:rsidR="00CF7E0F" w:rsidRPr="00684E58" w:rsidRDefault="00CF7E0F" w:rsidP="00CF7E0F">
      <w:pPr>
        <w:rPr>
          <w:sz w:val="22"/>
          <w:szCs w:val="22"/>
        </w:rPr>
      </w:pPr>
      <w:r w:rsidRPr="00684E58">
        <w:rPr>
          <w:b/>
          <w:sz w:val="22"/>
          <w:szCs w:val="22"/>
        </w:rPr>
        <w:t>17.Из названных белков обладает ферментативной активностью:</w:t>
      </w:r>
      <w:r w:rsidRPr="00684E58">
        <w:rPr>
          <w:b/>
          <w:sz w:val="22"/>
          <w:szCs w:val="22"/>
        </w:rPr>
        <w:br/>
      </w:r>
      <w:r w:rsidRPr="00684E58">
        <w:rPr>
          <w:sz w:val="22"/>
          <w:szCs w:val="22"/>
        </w:rPr>
        <w:t>а) фибриноген;</w:t>
      </w:r>
      <w:r w:rsidRPr="00684E58">
        <w:rPr>
          <w:sz w:val="22"/>
          <w:szCs w:val="22"/>
        </w:rPr>
        <w:br/>
        <w:t>б) фибрин;</w:t>
      </w:r>
      <w:r w:rsidRPr="00684E58">
        <w:rPr>
          <w:sz w:val="22"/>
          <w:szCs w:val="22"/>
        </w:rPr>
        <w:br/>
        <w:t>в) протромбин;</w:t>
      </w:r>
      <w:r w:rsidRPr="00684E58">
        <w:rPr>
          <w:sz w:val="22"/>
          <w:szCs w:val="22"/>
        </w:rPr>
        <w:br/>
        <w:t>г) тромбин.</w:t>
      </w:r>
    </w:p>
    <w:p w:rsidR="00CF7E0F" w:rsidRPr="00684E58" w:rsidRDefault="00CF7E0F" w:rsidP="00CF7E0F">
      <w:pPr>
        <w:keepLines/>
        <w:widowControl w:val="0"/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 xml:space="preserve">18. </w:t>
      </w:r>
      <w:proofErr w:type="spellStart"/>
      <w:r w:rsidRPr="00684E58">
        <w:rPr>
          <w:b/>
          <w:sz w:val="22"/>
          <w:szCs w:val="22"/>
        </w:rPr>
        <w:t>Фенилаланин</w:t>
      </w:r>
      <w:proofErr w:type="spellEnd"/>
      <w:r w:rsidRPr="00684E58">
        <w:rPr>
          <w:b/>
          <w:sz w:val="22"/>
          <w:szCs w:val="22"/>
        </w:rPr>
        <w:t xml:space="preserve"> кодируется двумя кодонами УУУ и УУЦ. В </w:t>
      </w:r>
      <w:proofErr w:type="spellStart"/>
      <w:r w:rsidRPr="00684E58">
        <w:rPr>
          <w:b/>
          <w:sz w:val="22"/>
          <w:szCs w:val="22"/>
        </w:rPr>
        <w:t>фенилаланиновой</w:t>
      </w:r>
      <w:proofErr w:type="spellEnd"/>
      <w:r w:rsidRPr="00684E58">
        <w:rPr>
          <w:b/>
          <w:sz w:val="22"/>
          <w:szCs w:val="22"/>
        </w:rPr>
        <w:t xml:space="preserve"> </w:t>
      </w:r>
      <w:proofErr w:type="spellStart"/>
      <w:r w:rsidRPr="00684E58">
        <w:rPr>
          <w:b/>
          <w:sz w:val="22"/>
          <w:szCs w:val="22"/>
        </w:rPr>
        <w:t>тРНК</w:t>
      </w:r>
      <w:proofErr w:type="spellEnd"/>
      <w:r w:rsidRPr="00684E58">
        <w:rPr>
          <w:b/>
          <w:sz w:val="22"/>
          <w:szCs w:val="22"/>
        </w:rPr>
        <w:t xml:space="preserve"> может быть антикодон:</w:t>
      </w:r>
      <w:r w:rsidRPr="00684E58">
        <w:rPr>
          <w:b/>
          <w:sz w:val="22"/>
          <w:szCs w:val="22"/>
        </w:rPr>
        <w:br/>
      </w:r>
      <w:r w:rsidRPr="00684E58">
        <w:rPr>
          <w:sz w:val="22"/>
          <w:szCs w:val="22"/>
        </w:rPr>
        <w:t>а) ААГ;</w:t>
      </w:r>
      <w:r w:rsidRPr="00684E58">
        <w:rPr>
          <w:sz w:val="22"/>
          <w:szCs w:val="22"/>
        </w:rPr>
        <w:br/>
        <w:t xml:space="preserve">б) ГАА; </w:t>
      </w:r>
      <w:r w:rsidRPr="00684E58">
        <w:rPr>
          <w:sz w:val="22"/>
          <w:szCs w:val="22"/>
        </w:rPr>
        <w:br/>
        <w:t>в) ЦУУ;</w:t>
      </w:r>
      <w:r w:rsidRPr="00684E58">
        <w:rPr>
          <w:sz w:val="22"/>
          <w:szCs w:val="22"/>
        </w:rPr>
        <w:br/>
        <w:t>г) ААА.</w:t>
      </w:r>
    </w:p>
    <w:p w:rsidR="00CF7E0F" w:rsidRPr="00684E58" w:rsidRDefault="00CF7E0F" w:rsidP="00CF7E0F">
      <w:pPr>
        <w:keepLines/>
        <w:widowControl w:val="0"/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>19. Показателем биологического регресса является:</w:t>
      </w:r>
      <w:r w:rsidRPr="00684E58">
        <w:rPr>
          <w:b/>
          <w:sz w:val="22"/>
          <w:szCs w:val="22"/>
        </w:rPr>
        <w:br/>
      </w:r>
      <w:r w:rsidRPr="00684E58">
        <w:rPr>
          <w:sz w:val="22"/>
          <w:szCs w:val="22"/>
        </w:rPr>
        <w:t>а) временное увеличение эмбриональной смертности;</w:t>
      </w:r>
      <w:r w:rsidRPr="00684E58">
        <w:rPr>
          <w:sz w:val="22"/>
          <w:szCs w:val="22"/>
        </w:rPr>
        <w:br/>
        <w:t>б</w:t>
      </w:r>
      <w:r w:rsidRPr="00684E58">
        <w:rPr>
          <w:bCs/>
          <w:sz w:val="22"/>
          <w:szCs w:val="22"/>
        </w:rPr>
        <w:t xml:space="preserve">) уменьшение видового разнообразия; </w:t>
      </w:r>
      <w:r w:rsidRPr="00684E58">
        <w:rPr>
          <w:bCs/>
          <w:sz w:val="22"/>
          <w:szCs w:val="22"/>
        </w:rPr>
        <w:br/>
        <w:t>в) снижение плодовитости;</w:t>
      </w:r>
      <w:r w:rsidRPr="00684E58">
        <w:rPr>
          <w:bCs/>
          <w:sz w:val="22"/>
          <w:szCs w:val="22"/>
        </w:rPr>
        <w:br/>
        <w:t>г) уменьшение размеров.</w:t>
      </w:r>
    </w:p>
    <w:p w:rsidR="00CF7E0F" w:rsidRPr="00684E58" w:rsidRDefault="00CF7E0F" w:rsidP="00CF7E0F">
      <w:pPr>
        <w:keepLines/>
        <w:widowControl w:val="0"/>
        <w:ind w:left="180" w:hanging="180"/>
        <w:rPr>
          <w:sz w:val="22"/>
          <w:szCs w:val="22"/>
        </w:rPr>
      </w:pPr>
      <w:r w:rsidRPr="00684E58">
        <w:rPr>
          <w:b/>
          <w:sz w:val="22"/>
          <w:szCs w:val="22"/>
        </w:rPr>
        <w:t xml:space="preserve">20. Для растений-галофитов, произрастающих в сухих и жарких районах Земли </w:t>
      </w:r>
      <w:r w:rsidRPr="00684E58">
        <w:rPr>
          <w:b/>
          <w:sz w:val="22"/>
          <w:szCs w:val="22"/>
          <w:u w:val="single"/>
        </w:rPr>
        <w:t>не характерна:</w:t>
      </w:r>
      <w:r w:rsidRPr="00684E58">
        <w:rPr>
          <w:b/>
          <w:sz w:val="22"/>
          <w:szCs w:val="22"/>
        </w:rPr>
        <w:br/>
      </w:r>
      <w:r w:rsidRPr="00684E58">
        <w:rPr>
          <w:sz w:val="22"/>
          <w:szCs w:val="22"/>
        </w:rPr>
        <w:t>а) высокая концентрация солей в вакуолях клеток (до 7% от массы клеточного сока);</w:t>
      </w:r>
    </w:p>
    <w:p w:rsidR="00CF7E0F" w:rsidRPr="00684E58" w:rsidRDefault="00CF7E0F" w:rsidP="00CF7E0F">
      <w:pPr>
        <w:keepLines/>
        <w:widowControl w:val="0"/>
        <w:rPr>
          <w:sz w:val="22"/>
          <w:szCs w:val="22"/>
        </w:rPr>
      </w:pPr>
      <w:r w:rsidRPr="00684E58">
        <w:rPr>
          <w:sz w:val="22"/>
          <w:szCs w:val="22"/>
        </w:rPr>
        <w:t>б) высокое осмотическое давление клеточного сока;</w:t>
      </w:r>
      <w:r w:rsidRPr="00684E58">
        <w:rPr>
          <w:sz w:val="22"/>
          <w:szCs w:val="22"/>
        </w:rPr>
        <w:br/>
        <w:t>в) высокая концентрация органических веще</w:t>
      </w:r>
      <w:proofErr w:type="gramStart"/>
      <w:r w:rsidRPr="00684E58">
        <w:rPr>
          <w:sz w:val="22"/>
          <w:szCs w:val="22"/>
        </w:rPr>
        <w:t>ств в пр</w:t>
      </w:r>
      <w:proofErr w:type="gramEnd"/>
      <w:r w:rsidRPr="00684E58">
        <w:rPr>
          <w:sz w:val="22"/>
          <w:szCs w:val="22"/>
        </w:rPr>
        <w:t>отопласте клеток;</w:t>
      </w:r>
      <w:r w:rsidRPr="00684E58">
        <w:rPr>
          <w:sz w:val="22"/>
          <w:szCs w:val="22"/>
        </w:rPr>
        <w:br/>
        <w:t xml:space="preserve">г) высокая степень развития водозапасающей паренхимы. </w:t>
      </w:r>
    </w:p>
    <w:p w:rsidR="00CF7E0F" w:rsidRPr="00684E58" w:rsidRDefault="00CF7E0F" w:rsidP="00CF7E0F">
      <w:pPr>
        <w:rPr>
          <w:sz w:val="22"/>
          <w:szCs w:val="22"/>
        </w:rPr>
      </w:pPr>
      <w:r w:rsidRPr="00684E58">
        <w:rPr>
          <w:b/>
          <w:sz w:val="22"/>
          <w:szCs w:val="22"/>
        </w:rPr>
        <w:lastRenderedPageBreak/>
        <w:t xml:space="preserve">21.Согласно современной классификации ферментов </w:t>
      </w:r>
      <w:proofErr w:type="spellStart"/>
      <w:r w:rsidRPr="00684E58">
        <w:rPr>
          <w:b/>
          <w:sz w:val="22"/>
          <w:szCs w:val="22"/>
        </w:rPr>
        <w:t>протеинкиназы</w:t>
      </w:r>
      <w:proofErr w:type="spellEnd"/>
      <w:r w:rsidRPr="00684E58">
        <w:rPr>
          <w:b/>
          <w:sz w:val="22"/>
          <w:szCs w:val="22"/>
        </w:rPr>
        <w:t xml:space="preserve"> относятся к классу:</w:t>
      </w:r>
      <w:r w:rsidRPr="00684E58">
        <w:rPr>
          <w:b/>
          <w:sz w:val="22"/>
          <w:szCs w:val="22"/>
        </w:rPr>
        <w:br/>
      </w:r>
      <w:r w:rsidRPr="00684E58">
        <w:rPr>
          <w:sz w:val="22"/>
          <w:szCs w:val="22"/>
        </w:rPr>
        <w:t xml:space="preserve">а) </w:t>
      </w:r>
      <w:proofErr w:type="spellStart"/>
      <w:r w:rsidRPr="00684E58">
        <w:rPr>
          <w:sz w:val="22"/>
          <w:szCs w:val="22"/>
        </w:rPr>
        <w:t>оксилоредуктаз</w:t>
      </w:r>
      <w:proofErr w:type="spellEnd"/>
      <w:r w:rsidRPr="00684E58">
        <w:rPr>
          <w:sz w:val="22"/>
          <w:szCs w:val="22"/>
        </w:rPr>
        <w:t>;</w:t>
      </w:r>
      <w:r w:rsidRPr="00684E58">
        <w:rPr>
          <w:sz w:val="22"/>
          <w:szCs w:val="22"/>
        </w:rPr>
        <w:br/>
        <w:t xml:space="preserve">б) </w:t>
      </w:r>
      <w:proofErr w:type="spellStart"/>
      <w:r w:rsidRPr="00684E58">
        <w:rPr>
          <w:sz w:val="22"/>
          <w:szCs w:val="22"/>
        </w:rPr>
        <w:t>трансфераз</w:t>
      </w:r>
      <w:proofErr w:type="spellEnd"/>
      <w:r w:rsidRPr="00684E58">
        <w:rPr>
          <w:sz w:val="22"/>
          <w:szCs w:val="22"/>
        </w:rPr>
        <w:t xml:space="preserve">; </w:t>
      </w:r>
      <w:r w:rsidRPr="00684E58">
        <w:rPr>
          <w:sz w:val="22"/>
          <w:szCs w:val="22"/>
        </w:rPr>
        <w:br/>
        <w:t xml:space="preserve">в) </w:t>
      </w:r>
      <w:proofErr w:type="spellStart"/>
      <w:r w:rsidRPr="00684E58">
        <w:rPr>
          <w:sz w:val="22"/>
          <w:szCs w:val="22"/>
        </w:rPr>
        <w:t>лигаз</w:t>
      </w:r>
      <w:proofErr w:type="spellEnd"/>
      <w:r w:rsidRPr="00684E58">
        <w:rPr>
          <w:sz w:val="22"/>
          <w:szCs w:val="22"/>
        </w:rPr>
        <w:t>;</w:t>
      </w:r>
      <w:r w:rsidRPr="00684E58">
        <w:rPr>
          <w:sz w:val="22"/>
          <w:szCs w:val="22"/>
        </w:rPr>
        <w:br/>
        <w:t xml:space="preserve">г) </w:t>
      </w:r>
      <w:proofErr w:type="spellStart"/>
      <w:r w:rsidRPr="00684E58">
        <w:rPr>
          <w:sz w:val="22"/>
          <w:szCs w:val="22"/>
        </w:rPr>
        <w:t>лиаз</w:t>
      </w:r>
      <w:proofErr w:type="spellEnd"/>
    </w:p>
    <w:p w:rsidR="00CF7E0F" w:rsidRPr="00684E58" w:rsidRDefault="00CF7E0F" w:rsidP="00CF7E0F">
      <w:pPr>
        <w:keepLines/>
        <w:ind w:right="57"/>
        <w:rPr>
          <w:sz w:val="22"/>
          <w:szCs w:val="22"/>
        </w:rPr>
      </w:pPr>
      <w:r w:rsidRPr="00684E58">
        <w:rPr>
          <w:b/>
          <w:sz w:val="22"/>
          <w:szCs w:val="22"/>
        </w:rPr>
        <w:t>22.</w:t>
      </w:r>
      <w:proofErr w:type="gramStart"/>
      <w:r w:rsidRPr="00684E58">
        <w:rPr>
          <w:b/>
          <w:sz w:val="22"/>
          <w:szCs w:val="22"/>
        </w:rPr>
        <w:t>Представители</w:t>
      </w:r>
      <w:proofErr w:type="gramEnd"/>
      <w:r w:rsidRPr="00684E58">
        <w:rPr>
          <w:b/>
          <w:sz w:val="22"/>
          <w:szCs w:val="22"/>
        </w:rPr>
        <w:t xml:space="preserve"> какого из нижеперечисленных классов макромолекул могут проявлять каталитические функции?</w:t>
      </w:r>
      <w:r w:rsidRPr="00684E58">
        <w:rPr>
          <w:b/>
          <w:sz w:val="22"/>
          <w:szCs w:val="22"/>
        </w:rPr>
        <w:br/>
        <w:t>I. РНК</w:t>
      </w:r>
      <w:r w:rsidRPr="00684E58">
        <w:rPr>
          <w:b/>
          <w:sz w:val="22"/>
          <w:szCs w:val="22"/>
        </w:rPr>
        <w:br/>
        <w:t>II. Гликопротеины</w:t>
      </w:r>
      <w:r w:rsidRPr="00684E58">
        <w:rPr>
          <w:b/>
          <w:sz w:val="22"/>
          <w:szCs w:val="22"/>
        </w:rPr>
        <w:br/>
        <w:t>III. Липопротеины</w:t>
      </w:r>
      <w:r w:rsidRPr="00684E58">
        <w:rPr>
          <w:b/>
          <w:sz w:val="22"/>
          <w:szCs w:val="22"/>
        </w:rPr>
        <w:br/>
        <w:t>IV. Полисахариды</w:t>
      </w:r>
      <w:r w:rsidRPr="00684E58">
        <w:rPr>
          <w:b/>
          <w:sz w:val="22"/>
          <w:szCs w:val="22"/>
        </w:rPr>
        <w:br/>
      </w:r>
      <w:r w:rsidRPr="00684E58">
        <w:rPr>
          <w:sz w:val="22"/>
          <w:szCs w:val="22"/>
        </w:rPr>
        <w:t>а) только I и II;</w:t>
      </w:r>
      <w:r w:rsidRPr="00684E58">
        <w:rPr>
          <w:sz w:val="22"/>
          <w:szCs w:val="22"/>
        </w:rPr>
        <w:br/>
        <w:t>б) только II и III;</w:t>
      </w:r>
      <w:r w:rsidRPr="00684E58">
        <w:rPr>
          <w:sz w:val="22"/>
          <w:szCs w:val="22"/>
        </w:rPr>
        <w:br/>
        <w:t>в) только III и IV;</w:t>
      </w:r>
      <w:r w:rsidRPr="00684E58">
        <w:rPr>
          <w:sz w:val="22"/>
          <w:szCs w:val="22"/>
        </w:rPr>
        <w:br/>
        <w:t>г) только I, II и III.</w:t>
      </w:r>
    </w:p>
    <w:p w:rsidR="00CF7E0F" w:rsidRPr="00684E58" w:rsidRDefault="00CF7E0F" w:rsidP="00CF7E0F">
      <w:pPr>
        <w:keepLines/>
        <w:ind w:right="57"/>
        <w:rPr>
          <w:sz w:val="22"/>
          <w:szCs w:val="22"/>
        </w:rPr>
      </w:pPr>
      <w:r w:rsidRPr="00684E58">
        <w:rPr>
          <w:b/>
          <w:sz w:val="22"/>
          <w:szCs w:val="22"/>
        </w:rPr>
        <w:t>23</w:t>
      </w:r>
      <w:r w:rsidRPr="00684E58">
        <w:rPr>
          <w:sz w:val="22"/>
          <w:szCs w:val="22"/>
        </w:rPr>
        <w:t>.</w:t>
      </w:r>
      <w:r w:rsidRPr="00684E58">
        <w:rPr>
          <w:b/>
          <w:sz w:val="22"/>
          <w:szCs w:val="22"/>
        </w:rPr>
        <w:t>При скрещивании двух петуний с розовыми цветами в потомстве были растения с розовыми и красными цветами в отношении 3:1. Все гибриды с розовыми цветами при самоопылении давали потомство только с розовыми цветами. Гибриды с красными цветами при самоопылении дадут растения с розовыми и красными цветами в отношении:</w:t>
      </w:r>
      <w:r w:rsidRPr="00684E58">
        <w:rPr>
          <w:b/>
          <w:sz w:val="22"/>
          <w:szCs w:val="22"/>
        </w:rPr>
        <w:br/>
      </w:r>
      <w:r w:rsidRPr="00684E58">
        <w:rPr>
          <w:sz w:val="22"/>
          <w:szCs w:val="22"/>
        </w:rPr>
        <w:t>а)1:1;</w:t>
      </w:r>
      <w:r w:rsidRPr="00684E58">
        <w:rPr>
          <w:sz w:val="22"/>
          <w:szCs w:val="22"/>
        </w:rPr>
        <w:br/>
        <w:t>б) 1:3;</w:t>
      </w:r>
      <w:r w:rsidRPr="00684E58">
        <w:rPr>
          <w:sz w:val="22"/>
          <w:szCs w:val="22"/>
        </w:rPr>
        <w:br/>
        <w:t xml:space="preserve">в) 7:9; </w:t>
      </w:r>
      <w:r w:rsidRPr="00684E58">
        <w:rPr>
          <w:sz w:val="22"/>
          <w:szCs w:val="22"/>
        </w:rPr>
        <w:br/>
        <w:t>г) 9:7.</w:t>
      </w:r>
    </w:p>
    <w:p w:rsidR="00CF7E0F" w:rsidRPr="00684E58" w:rsidRDefault="00CF7E0F" w:rsidP="00CF7E0F">
      <w:pPr>
        <w:rPr>
          <w:sz w:val="22"/>
          <w:szCs w:val="22"/>
        </w:rPr>
      </w:pPr>
      <w:r w:rsidRPr="00684E58">
        <w:rPr>
          <w:b/>
          <w:sz w:val="22"/>
          <w:szCs w:val="22"/>
        </w:rPr>
        <w:t>24.Расщепление во втором поколении в отношении 9:7 наблюдается при:</w:t>
      </w:r>
      <w:r w:rsidRPr="00684E58">
        <w:rPr>
          <w:b/>
          <w:sz w:val="22"/>
          <w:szCs w:val="22"/>
        </w:rPr>
        <w:br/>
      </w:r>
      <w:r w:rsidRPr="00684E58">
        <w:rPr>
          <w:sz w:val="22"/>
          <w:szCs w:val="22"/>
        </w:rPr>
        <w:t>а) неполном доминировании в моногибридном скрещивании;</w:t>
      </w:r>
      <w:r w:rsidRPr="00684E58">
        <w:rPr>
          <w:sz w:val="22"/>
          <w:szCs w:val="22"/>
        </w:rPr>
        <w:br/>
        <w:t xml:space="preserve">б) сцепленном наследовании при </w:t>
      </w:r>
      <w:proofErr w:type="spellStart"/>
      <w:r w:rsidRPr="00684E58">
        <w:rPr>
          <w:sz w:val="22"/>
          <w:szCs w:val="22"/>
        </w:rPr>
        <w:t>дигибридном</w:t>
      </w:r>
      <w:proofErr w:type="spellEnd"/>
      <w:r w:rsidRPr="00684E58">
        <w:rPr>
          <w:sz w:val="22"/>
          <w:szCs w:val="22"/>
        </w:rPr>
        <w:t xml:space="preserve"> скрещивании;</w:t>
      </w:r>
      <w:r w:rsidRPr="00684E58">
        <w:rPr>
          <w:sz w:val="22"/>
          <w:szCs w:val="22"/>
        </w:rPr>
        <w:br/>
        <w:t xml:space="preserve">в) доминантном </w:t>
      </w:r>
      <w:proofErr w:type="spellStart"/>
      <w:r w:rsidRPr="00684E58">
        <w:rPr>
          <w:sz w:val="22"/>
          <w:szCs w:val="22"/>
        </w:rPr>
        <w:t>эпистазе</w:t>
      </w:r>
      <w:proofErr w:type="spellEnd"/>
      <w:r w:rsidRPr="00684E58">
        <w:rPr>
          <w:sz w:val="22"/>
          <w:szCs w:val="22"/>
        </w:rPr>
        <w:t>;</w:t>
      </w:r>
      <w:r w:rsidRPr="00684E58">
        <w:rPr>
          <w:sz w:val="22"/>
          <w:szCs w:val="22"/>
        </w:rPr>
        <w:br/>
        <w:t xml:space="preserve">г) </w:t>
      </w:r>
      <w:proofErr w:type="spellStart"/>
      <w:r w:rsidRPr="00684E58">
        <w:rPr>
          <w:sz w:val="22"/>
          <w:szCs w:val="22"/>
        </w:rPr>
        <w:t>комплементации</w:t>
      </w:r>
      <w:proofErr w:type="spellEnd"/>
      <w:r w:rsidRPr="00684E58">
        <w:rPr>
          <w:sz w:val="22"/>
          <w:szCs w:val="22"/>
        </w:rPr>
        <w:t xml:space="preserve"> по двум генам. </w:t>
      </w:r>
    </w:p>
    <w:p w:rsidR="00CF7E0F" w:rsidRPr="00684E58" w:rsidRDefault="00CF7E0F" w:rsidP="00CF7E0F">
      <w:pPr>
        <w:keepLines/>
        <w:widowControl w:val="0"/>
        <w:rPr>
          <w:sz w:val="22"/>
          <w:szCs w:val="22"/>
        </w:rPr>
      </w:pPr>
      <w:r w:rsidRPr="00684E58">
        <w:rPr>
          <w:b/>
          <w:bCs/>
          <w:sz w:val="22"/>
          <w:szCs w:val="22"/>
        </w:rPr>
        <w:t xml:space="preserve">25.При </w:t>
      </w:r>
      <w:proofErr w:type="spellStart"/>
      <w:r w:rsidRPr="00684E58">
        <w:rPr>
          <w:b/>
          <w:bCs/>
          <w:sz w:val="22"/>
          <w:szCs w:val="22"/>
        </w:rPr>
        <w:t>дигибридном</w:t>
      </w:r>
      <w:proofErr w:type="spellEnd"/>
      <w:r w:rsidRPr="00684E58">
        <w:rPr>
          <w:b/>
          <w:bCs/>
          <w:sz w:val="22"/>
          <w:szCs w:val="22"/>
        </w:rPr>
        <w:t xml:space="preserve"> скрещивании и неполном доминировании по одному гену кол</w:t>
      </w:r>
      <w:r w:rsidRPr="00684E58">
        <w:rPr>
          <w:b/>
          <w:bCs/>
          <w:sz w:val="22"/>
          <w:szCs w:val="22"/>
        </w:rPr>
        <w:t>и</w:t>
      </w:r>
      <w:r w:rsidRPr="00684E58">
        <w:rPr>
          <w:b/>
          <w:bCs/>
          <w:sz w:val="22"/>
          <w:szCs w:val="22"/>
        </w:rPr>
        <w:t>чество возможных фенотипов равно:</w:t>
      </w:r>
      <w:r w:rsidRPr="00684E58">
        <w:rPr>
          <w:b/>
          <w:bCs/>
          <w:sz w:val="22"/>
          <w:szCs w:val="22"/>
        </w:rPr>
        <w:br/>
      </w:r>
      <w:r w:rsidRPr="00684E58">
        <w:rPr>
          <w:sz w:val="22"/>
          <w:szCs w:val="22"/>
        </w:rPr>
        <w:t>а) 3;</w:t>
      </w:r>
      <w:r w:rsidRPr="00684E58">
        <w:rPr>
          <w:sz w:val="22"/>
          <w:szCs w:val="22"/>
        </w:rPr>
        <w:br/>
        <w:t>б) 4;</w:t>
      </w:r>
      <w:r w:rsidRPr="00684E58">
        <w:rPr>
          <w:sz w:val="22"/>
          <w:szCs w:val="22"/>
        </w:rPr>
        <w:br/>
        <w:t xml:space="preserve">в) 6; </w:t>
      </w:r>
      <w:r w:rsidRPr="00684E58">
        <w:rPr>
          <w:sz w:val="22"/>
          <w:szCs w:val="22"/>
        </w:rPr>
        <w:br/>
        <w:t>г) 9.</w:t>
      </w:r>
    </w:p>
    <w:p w:rsidR="00CF7E0F" w:rsidRDefault="00CF7E0F" w:rsidP="00CF7E0F">
      <w:pPr>
        <w:pStyle w:val="a3"/>
        <w:widowControl w:val="0"/>
        <w:ind w:right="0" w:firstLine="0"/>
        <w:rPr>
          <w:b/>
          <w:sz w:val="22"/>
          <w:szCs w:val="22"/>
        </w:rPr>
      </w:pPr>
    </w:p>
    <w:p w:rsidR="00CF7E0F" w:rsidRPr="00684E58" w:rsidRDefault="00CF7E0F" w:rsidP="00CF7E0F">
      <w:pPr>
        <w:pStyle w:val="a3"/>
        <w:widowControl w:val="0"/>
        <w:ind w:right="0" w:firstLine="0"/>
        <w:rPr>
          <w:b/>
          <w:sz w:val="22"/>
          <w:szCs w:val="22"/>
        </w:rPr>
        <w:sectPr w:rsidR="00CF7E0F" w:rsidRPr="00684E58" w:rsidSect="00ED65B3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CF7E0F" w:rsidRPr="00684E58" w:rsidRDefault="00CF7E0F" w:rsidP="00CF7E0F">
      <w:pPr>
        <w:pStyle w:val="a3"/>
        <w:widowControl w:val="0"/>
        <w:ind w:righ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Задание 2</w:t>
      </w:r>
      <w:r w:rsidRPr="00684E58">
        <w:rPr>
          <w:b/>
          <w:sz w:val="22"/>
          <w:szCs w:val="22"/>
        </w:rPr>
        <w:t>.</w:t>
      </w:r>
      <w:r w:rsidRPr="00684E58">
        <w:rPr>
          <w:sz w:val="22"/>
          <w:szCs w:val="22"/>
        </w:rPr>
        <w:t xml:space="preserve"> </w:t>
      </w:r>
      <w:r w:rsidRPr="00684E58">
        <w:rPr>
          <w:b/>
          <w:sz w:val="22"/>
          <w:szCs w:val="22"/>
        </w:rPr>
        <w:t>Задание на определение правильности суждений</w:t>
      </w:r>
      <w:proofErr w:type="gramStart"/>
      <w:r w:rsidRPr="00684E58">
        <w:rPr>
          <w:b/>
          <w:sz w:val="22"/>
          <w:szCs w:val="22"/>
        </w:rPr>
        <w:t>.</w:t>
      </w:r>
      <w:proofErr w:type="gramEnd"/>
      <w:r w:rsidRPr="00684E58">
        <w:rPr>
          <w:b/>
          <w:sz w:val="22"/>
          <w:szCs w:val="22"/>
        </w:rPr>
        <w:t xml:space="preserve"> (+ </w:t>
      </w:r>
      <w:proofErr w:type="gramStart"/>
      <w:r w:rsidRPr="00684E58">
        <w:rPr>
          <w:b/>
          <w:sz w:val="22"/>
          <w:szCs w:val="22"/>
        </w:rPr>
        <w:t>и</w:t>
      </w:r>
      <w:proofErr w:type="gramEnd"/>
      <w:r w:rsidRPr="00684E58">
        <w:rPr>
          <w:b/>
          <w:sz w:val="22"/>
          <w:szCs w:val="22"/>
        </w:rPr>
        <w:t>ли-)</w:t>
      </w:r>
    </w:p>
    <w:p w:rsidR="00CF7E0F" w:rsidRPr="00684E58" w:rsidRDefault="00CF7E0F" w:rsidP="00CF7E0F">
      <w:pPr>
        <w:numPr>
          <w:ilvl w:val="0"/>
          <w:numId w:val="1"/>
        </w:numPr>
        <w:tabs>
          <w:tab w:val="clear" w:pos="540"/>
          <w:tab w:val="num" w:pos="360"/>
        </w:tabs>
        <w:ind w:left="360"/>
        <w:jc w:val="both"/>
        <w:rPr>
          <w:sz w:val="22"/>
          <w:szCs w:val="22"/>
        </w:rPr>
      </w:pPr>
      <w:r w:rsidRPr="00684E58">
        <w:rPr>
          <w:sz w:val="22"/>
          <w:szCs w:val="22"/>
        </w:rPr>
        <w:t>Обычно в растительной клетке одновременно содержится несколько типов пластид.</w:t>
      </w:r>
    </w:p>
    <w:p w:rsidR="00CF7E0F" w:rsidRPr="00684E58" w:rsidRDefault="00CF7E0F" w:rsidP="00CF7E0F">
      <w:pPr>
        <w:numPr>
          <w:ilvl w:val="0"/>
          <w:numId w:val="1"/>
        </w:numPr>
        <w:tabs>
          <w:tab w:val="clear" w:pos="540"/>
          <w:tab w:val="num" w:pos="360"/>
        </w:tabs>
        <w:ind w:left="360"/>
        <w:jc w:val="both"/>
        <w:rPr>
          <w:sz w:val="22"/>
          <w:szCs w:val="22"/>
        </w:rPr>
      </w:pPr>
      <w:r w:rsidRPr="00684E58">
        <w:rPr>
          <w:sz w:val="22"/>
          <w:szCs w:val="22"/>
        </w:rPr>
        <w:t xml:space="preserve">Корень – осевой орган, который может расти за счет </w:t>
      </w:r>
      <w:proofErr w:type="spellStart"/>
      <w:r w:rsidRPr="00684E58">
        <w:rPr>
          <w:sz w:val="22"/>
          <w:szCs w:val="22"/>
        </w:rPr>
        <w:t>интеркалярной</w:t>
      </w:r>
      <w:proofErr w:type="spellEnd"/>
      <w:r w:rsidRPr="00684E58">
        <w:rPr>
          <w:sz w:val="22"/>
          <w:szCs w:val="22"/>
        </w:rPr>
        <w:t xml:space="preserve"> меристемы.</w:t>
      </w:r>
    </w:p>
    <w:p w:rsidR="00CF7E0F" w:rsidRPr="00684E58" w:rsidRDefault="00CF7E0F" w:rsidP="00CF7E0F">
      <w:pPr>
        <w:numPr>
          <w:ilvl w:val="0"/>
          <w:numId w:val="1"/>
        </w:numPr>
        <w:tabs>
          <w:tab w:val="clear" w:pos="540"/>
          <w:tab w:val="num" w:pos="360"/>
        </w:tabs>
        <w:ind w:left="360"/>
        <w:rPr>
          <w:bCs/>
          <w:sz w:val="22"/>
          <w:szCs w:val="22"/>
        </w:rPr>
      </w:pPr>
      <w:r w:rsidRPr="00684E58">
        <w:rPr>
          <w:bCs/>
          <w:sz w:val="22"/>
          <w:szCs w:val="22"/>
        </w:rPr>
        <w:t>Зародышевый мешок цветковых растений – это крайне редуцированный женский г</w:t>
      </w:r>
      <w:r w:rsidRPr="00684E58">
        <w:rPr>
          <w:bCs/>
          <w:sz w:val="22"/>
          <w:szCs w:val="22"/>
        </w:rPr>
        <w:t>а</w:t>
      </w:r>
      <w:r w:rsidRPr="00684E58">
        <w:rPr>
          <w:bCs/>
          <w:sz w:val="22"/>
          <w:szCs w:val="22"/>
        </w:rPr>
        <w:t>метофит.</w:t>
      </w:r>
    </w:p>
    <w:p w:rsidR="00CF7E0F" w:rsidRPr="00684E58" w:rsidRDefault="00CF7E0F" w:rsidP="00CF7E0F">
      <w:pPr>
        <w:rPr>
          <w:sz w:val="22"/>
          <w:szCs w:val="22"/>
        </w:rPr>
      </w:pPr>
      <w:r w:rsidRPr="00684E58">
        <w:rPr>
          <w:b/>
          <w:bCs/>
          <w:sz w:val="22"/>
          <w:szCs w:val="22"/>
        </w:rPr>
        <w:t>4</w:t>
      </w:r>
      <w:r w:rsidRPr="00684E58">
        <w:rPr>
          <w:bCs/>
          <w:sz w:val="22"/>
          <w:szCs w:val="22"/>
        </w:rPr>
        <w:t xml:space="preserve">.  </w:t>
      </w:r>
      <w:r w:rsidRPr="00684E58">
        <w:rPr>
          <w:sz w:val="22"/>
          <w:szCs w:val="22"/>
        </w:rPr>
        <w:t>Нематоды</w:t>
      </w:r>
      <w:r w:rsidRPr="00684E58">
        <w:rPr>
          <w:bCs/>
          <w:sz w:val="22"/>
          <w:szCs w:val="22"/>
        </w:rPr>
        <w:t xml:space="preserve"> лишены способности к регенерации.</w:t>
      </w:r>
    </w:p>
    <w:p w:rsidR="00CF7E0F" w:rsidRPr="00684E58" w:rsidRDefault="00CF7E0F" w:rsidP="00CF7E0F">
      <w:pPr>
        <w:jc w:val="both"/>
        <w:rPr>
          <w:sz w:val="22"/>
          <w:szCs w:val="22"/>
        </w:rPr>
      </w:pPr>
      <w:r w:rsidRPr="00684E58">
        <w:rPr>
          <w:b/>
          <w:sz w:val="22"/>
          <w:szCs w:val="22"/>
        </w:rPr>
        <w:t>5</w:t>
      </w:r>
      <w:r w:rsidRPr="00684E58">
        <w:rPr>
          <w:sz w:val="22"/>
          <w:szCs w:val="22"/>
        </w:rPr>
        <w:t xml:space="preserve">. Особенности строения кожных покровов позволяют </w:t>
      </w:r>
      <w:proofErr w:type="gramStart"/>
      <w:r w:rsidRPr="00684E58">
        <w:rPr>
          <w:sz w:val="22"/>
          <w:szCs w:val="22"/>
        </w:rPr>
        <w:t>китообразным</w:t>
      </w:r>
      <w:proofErr w:type="gramEnd"/>
      <w:r w:rsidRPr="00684E58">
        <w:rPr>
          <w:sz w:val="22"/>
          <w:szCs w:val="22"/>
        </w:rPr>
        <w:t xml:space="preserve"> жить только в с</w:t>
      </w:r>
      <w:r w:rsidRPr="00684E58">
        <w:rPr>
          <w:sz w:val="22"/>
          <w:szCs w:val="22"/>
        </w:rPr>
        <w:t>о</w:t>
      </w:r>
      <w:r w:rsidRPr="00684E58">
        <w:rPr>
          <w:sz w:val="22"/>
          <w:szCs w:val="22"/>
        </w:rPr>
        <w:t>леной воде.</w:t>
      </w:r>
    </w:p>
    <w:p w:rsidR="00CF7E0F" w:rsidRPr="00684E58" w:rsidRDefault="00CF7E0F" w:rsidP="00CF7E0F">
      <w:pPr>
        <w:rPr>
          <w:bCs/>
          <w:sz w:val="22"/>
          <w:szCs w:val="22"/>
        </w:rPr>
      </w:pPr>
      <w:r w:rsidRPr="00684E58">
        <w:rPr>
          <w:b/>
          <w:bCs/>
          <w:sz w:val="22"/>
          <w:szCs w:val="22"/>
        </w:rPr>
        <w:t>6.</w:t>
      </w:r>
      <w:r w:rsidRPr="00684E58">
        <w:rPr>
          <w:bCs/>
          <w:sz w:val="22"/>
          <w:szCs w:val="22"/>
        </w:rPr>
        <w:t xml:space="preserve"> Вены от правого и левого легкого открываются соответственно в правое и левое  предсердия.</w:t>
      </w:r>
    </w:p>
    <w:p w:rsidR="00CF7E0F" w:rsidRPr="00684E58" w:rsidRDefault="00CF7E0F" w:rsidP="00CF7E0F">
      <w:pPr>
        <w:rPr>
          <w:sz w:val="22"/>
          <w:szCs w:val="22"/>
        </w:rPr>
      </w:pPr>
      <w:r w:rsidRPr="00684E58">
        <w:rPr>
          <w:b/>
          <w:sz w:val="22"/>
          <w:szCs w:val="22"/>
        </w:rPr>
        <w:t>7.</w:t>
      </w:r>
      <w:r w:rsidRPr="00684E58">
        <w:rPr>
          <w:sz w:val="22"/>
          <w:szCs w:val="22"/>
        </w:rPr>
        <w:t xml:space="preserve"> Все отделы вегетативной нервной системы имеют представительства (т.е. контрол</w:t>
      </w:r>
      <w:r w:rsidRPr="00684E58">
        <w:rPr>
          <w:sz w:val="22"/>
          <w:szCs w:val="22"/>
        </w:rPr>
        <w:t>и</w:t>
      </w:r>
      <w:r w:rsidRPr="00684E58">
        <w:rPr>
          <w:sz w:val="22"/>
          <w:szCs w:val="22"/>
        </w:rPr>
        <w:t>рующие центры) в стволе мозга.</w:t>
      </w:r>
    </w:p>
    <w:p w:rsidR="00CF7E0F" w:rsidRPr="00684E58" w:rsidRDefault="00CF7E0F" w:rsidP="00CF7E0F">
      <w:pPr>
        <w:jc w:val="both"/>
        <w:rPr>
          <w:sz w:val="22"/>
          <w:szCs w:val="22"/>
        </w:rPr>
      </w:pPr>
      <w:r w:rsidRPr="00684E58">
        <w:rPr>
          <w:b/>
          <w:sz w:val="22"/>
          <w:szCs w:val="22"/>
        </w:rPr>
        <w:t>8.</w:t>
      </w:r>
      <w:r w:rsidRPr="00684E58">
        <w:rPr>
          <w:sz w:val="22"/>
          <w:szCs w:val="22"/>
        </w:rPr>
        <w:t xml:space="preserve"> Партеногенез является формой полового размножения. </w:t>
      </w:r>
    </w:p>
    <w:p w:rsidR="00CF7E0F" w:rsidRPr="00684E58" w:rsidRDefault="00CF7E0F" w:rsidP="00CF7E0F">
      <w:pPr>
        <w:jc w:val="both"/>
        <w:rPr>
          <w:sz w:val="22"/>
          <w:szCs w:val="22"/>
        </w:rPr>
      </w:pPr>
      <w:r w:rsidRPr="00684E58">
        <w:rPr>
          <w:b/>
          <w:sz w:val="22"/>
          <w:szCs w:val="22"/>
        </w:rPr>
        <w:t>9.</w:t>
      </w:r>
      <w:r w:rsidRPr="00684E58">
        <w:rPr>
          <w:sz w:val="22"/>
          <w:szCs w:val="22"/>
        </w:rPr>
        <w:t xml:space="preserve"> Крахмал и целлюлоза различаются по своему химическому составу.</w:t>
      </w:r>
    </w:p>
    <w:p w:rsidR="00CF7E0F" w:rsidRPr="00684E58" w:rsidRDefault="00CF7E0F" w:rsidP="00CF7E0F">
      <w:pPr>
        <w:rPr>
          <w:sz w:val="22"/>
          <w:szCs w:val="22"/>
        </w:rPr>
      </w:pPr>
      <w:r w:rsidRPr="00684E58">
        <w:rPr>
          <w:b/>
          <w:bCs/>
          <w:sz w:val="22"/>
          <w:szCs w:val="22"/>
        </w:rPr>
        <w:t>10</w:t>
      </w:r>
      <w:r w:rsidRPr="00684E58">
        <w:rPr>
          <w:bCs/>
          <w:sz w:val="22"/>
          <w:szCs w:val="22"/>
        </w:rPr>
        <w:t xml:space="preserve">.  </w:t>
      </w:r>
      <w:r w:rsidRPr="00684E58">
        <w:rPr>
          <w:sz w:val="22"/>
          <w:szCs w:val="22"/>
        </w:rPr>
        <w:t xml:space="preserve">Фермент в одинаковой степени ускоряет прямую и обратную реакцию, он не влияет на равновесие между прямой и обратной реакцией. </w:t>
      </w:r>
    </w:p>
    <w:p w:rsidR="00CF7E0F" w:rsidRPr="00684E58" w:rsidRDefault="00CF7E0F" w:rsidP="00CF7E0F">
      <w:pPr>
        <w:pStyle w:val="a3"/>
        <w:widowControl w:val="0"/>
        <w:ind w:right="0"/>
        <w:rPr>
          <w:sz w:val="22"/>
          <w:szCs w:val="22"/>
        </w:rPr>
      </w:pPr>
    </w:p>
    <w:p w:rsidR="00CF7E0F" w:rsidRPr="00684E58" w:rsidRDefault="00CF7E0F" w:rsidP="00CF7E0F">
      <w:pPr>
        <w:pStyle w:val="a3"/>
        <w:widowControl w:val="0"/>
        <w:ind w:right="0"/>
        <w:jc w:val="center"/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>ЧАСТЬ 2 (практическая)</w:t>
      </w:r>
    </w:p>
    <w:p w:rsidR="00CF7E0F" w:rsidRPr="00684E58" w:rsidRDefault="00CF7E0F" w:rsidP="00CF7E0F">
      <w:pPr>
        <w:ind w:left="1" w:hanging="1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5205730</wp:posOffset>
            </wp:positionH>
            <wp:positionV relativeFrom="paragraph">
              <wp:posOffset>92075</wp:posOffset>
            </wp:positionV>
            <wp:extent cx="1906270" cy="3007360"/>
            <wp:effectExtent l="0" t="0" r="0" b="2540"/>
            <wp:wrapNone/>
            <wp:docPr id="2" name="Рисунок 2" descr="Без-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-имени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4" b="3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30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E58">
        <w:rPr>
          <w:b/>
          <w:bCs/>
          <w:sz w:val="22"/>
          <w:szCs w:val="22"/>
        </w:rPr>
        <w:t>Задание 1 (6 баллов). Рассмотрите рисунок и заполните таблицу.</w:t>
      </w:r>
    </w:p>
    <w:p w:rsidR="00CF7E0F" w:rsidRPr="00684E58" w:rsidRDefault="00CF7E0F" w:rsidP="00CF7E0F">
      <w:pPr>
        <w:ind w:left="1" w:hanging="1"/>
        <w:rPr>
          <w:b/>
          <w:bCs/>
          <w:sz w:val="22"/>
          <w:szCs w:val="22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1590"/>
      </w:tblGrid>
      <w:tr w:rsidR="00CF7E0F" w:rsidRPr="00684E58" w:rsidTr="00EA6FFC">
        <w:tc>
          <w:tcPr>
            <w:tcW w:w="3509" w:type="dxa"/>
            <w:shd w:val="clear" w:color="auto" w:fill="auto"/>
            <w:vAlign w:val="center"/>
          </w:tcPr>
          <w:p w:rsidR="00CF7E0F" w:rsidRPr="00684E58" w:rsidRDefault="00CF7E0F" w:rsidP="00EA6FF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84E58">
              <w:rPr>
                <w:b/>
                <w:bCs/>
                <w:sz w:val="22"/>
                <w:szCs w:val="22"/>
              </w:rPr>
              <w:t>Название структуры</w:t>
            </w:r>
          </w:p>
        </w:tc>
        <w:tc>
          <w:tcPr>
            <w:tcW w:w="1590" w:type="dxa"/>
            <w:shd w:val="clear" w:color="auto" w:fill="auto"/>
          </w:tcPr>
          <w:p w:rsidR="00CF7E0F" w:rsidRPr="00684E58" w:rsidRDefault="00CF7E0F" w:rsidP="00EA6FF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684E58">
              <w:rPr>
                <w:b/>
                <w:bCs/>
                <w:sz w:val="22"/>
                <w:szCs w:val="22"/>
              </w:rPr>
              <w:t>Номер структуры на рисунке</w:t>
            </w:r>
          </w:p>
        </w:tc>
      </w:tr>
      <w:tr w:rsidR="00CF7E0F" w:rsidRPr="00684E58" w:rsidTr="00EA6FFC">
        <w:tc>
          <w:tcPr>
            <w:tcW w:w="3509" w:type="dxa"/>
            <w:shd w:val="clear" w:color="auto" w:fill="auto"/>
          </w:tcPr>
          <w:p w:rsidR="00CF7E0F" w:rsidRPr="00684E58" w:rsidRDefault="00CF7E0F" w:rsidP="00EA6FFC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684E58">
              <w:rPr>
                <w:b/>
                <w:bCs/>
                <w:sz w:val="22"/>
                <w:szCs w:val="22"/>
              </w:rPr>
              <w:t>Сома</w:t>
            </w:r>
          </w:p>
        </w:tc>
        <w:tc>
          <w:tcPr>
            <w:tcW w:w="1590" w:type="dxa"/>
            <w:shd w:val="clear" w:color="auto" w:fill="auto"/>
          </w:tcPr>
          <w:p w:rsidR="00CF7E0F" w:rsidRPr="00684E58" w:rsidRDefault="00CF7E0F" w:rsidP="00EA6FF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7E0F" w:rsidRPr="00684E58" w:rsidTr="00EA6FFC">
        <w:tc>
          <w:tcPr>
            <w:tcW w:w="3509" w:type="dxa"/>
            <w:shd w:val="clear" w:color="auto" w:fill="auto"/>
          </w:tcPr>
          <w:p w:rsidR="00CF7E0F" w:rsidRPr="00684E58" w:rsidRDefault="00CF7E0F" w:rsidP="00EA6FFC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684E58">
              <w:rPr>
                <w:b/>
                <w:bCs/>
                <w:sz w:val="22"/>
                <w:szCs w:val="22"/>
              </w:rPr>
              <w:t>Дендрит</w:t>
            </w:r>
          </w:p>
        </w:tc>
        <w:tc>
          <w:tcPr>
            <w:tcW w:w="1590" w:type="dxa"/>
            <w:shd w:val="clear" w:color="auto" w:fill="auto"/>
          </w:tcPr>
          <w:p w:rsidR="00CF7E0F" w:rsidRPr="00684E58" w:rsidRDefault="00CF7E0F" w:rsidP="00EA6FF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7E0F" w:rsidRPr="00684E58" w:rsidTr="00EA6FFC">
        <w:tc>
          <w:tcPr>
            <w:tcW w:w="3509" w:type="dxa"/>
            <w:shd w:val="clear" w:color="auto" w:fill="auto"/>
          </w:tcPr>
          <w:p w:rsidR="00CF7E0F" w:rsidRPr="00684E58" w:rsidRDefault="00CF7E0F" w:rsidP="00EA6FFC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684E58">
              <w:rPr>
                <w:b/>
                <w:bCs/>
                <w:sz w:val="22"/>
                <w:szCs w:val="22"/>
              </w:rPr>
              <w:t>Аксон</w:t>
            </w:r>
          </w:p>
        </w:tc>
        <w:tc>
          <w:tcPr>
            <w:tcW w:w="1590" w:type="dxa"/>
            <w:shd w:val="clear" w:color="auto" w:fill="auto"/>
          </w:tcPr>
          <w:p w:rsidR="00CF7E0F" w:rsidRPr="00684E58" w:rsidRDefault="00CF7E0F" w:rsidP="00EA6FF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7E0F" w:rsidRPr="00684E58" w:rsidTr="00EA6FFC">
        <w:tc>
          <w:tcPr>
            <w:tcW w:w="3509" w:type="dxa"/>
            <w:shd w:val="clear" w:color="auto" w:fill="auto"/>
          </w:tcPr>
          <w:p w:rsidR="00CF7E0F" w:rsidRPr="00684E58" w:rsidRDefault="00CF7E0F" w:rsidP="00EA6FFC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proofErr w:type="spellStart"/>
            <w:r w:rsidRPr="00684E58">
              <w:rPr>
                <w:b/>
                <w:bCs/>
                <w:sz w:val="22"/>
                <w:szCs w:val="22"/>
              </w:rPr>
              <w:t>Шванновская</w:t>
            </w:r>
            <w:proofErr w:type="spellEnd"/>
            <w:r w:rsidRPr="00684E58">
              <w:rPr>
                <w:b/>
                <w:bCs/>
                <w:sz w:val="22"/>
                <w:szCs w:val="22"/>
              </w:rPr>
              <w:t xml:space="preserve"> клетка</w:t>
            </w:r>
          </w:p>
        </w:tc>
        <w:tc>
          <w:tcPr>
            <w:tcW w:w="1590" w:type="dxa"/>
            <w:shd w:val="clear" w:color="auto" w:fill="auto"/>
          </w:tcPr>
          <w:p w:rsidR="00CF7E0F" w:rsidRPr="00684E58" w:rsidRDefault="00CF7E0F" w:rsidP="00EA6FF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7E0F" w:rsidRPr="00684E58" w:rsidTr="00EA6FFC">
        <w:tc>
          <w:tcPr>
            <w:tcW w:w="3509" w:type="dxa"/>
            <w:shd w:val="clear" w:color="auto" w:fill="auto"/>
          </w:tcPr>
          <w:p w:rsidR="00CF7E0F" w:rsidRPr="00684E58" w:rsidRDefault="00CF7E0F" w:rsidP="00EA6FFC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684E58">
              <w:rPr>
                <w:b/>
                <w:bCs/>
                <w:sz w:val="22"/>
                <w:szCs w:val="22"/>
              </w:rPr>
              <w:t xml:space="preserve">Перехват </w:t>
            </w:r>
            <w:proofErr w:type="spellStart"/>
            <w:r w:rsidRPr="00684E58">
              <w:rPr>
                <w:b/>
                <w:bCs/>
                <w:sz w:val="22"/>
                <w:szCs w:val="22"/>
              </w:rPr>
              <w:t>Ранвье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:rsidR="00CF7E0F" w:rsidRPr="00684E58" w:rsidRDefault="00CF7E0F" w:rsidP="00EA6FF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7E0F" w:rsidRPr="00684E58" w:rsidTr="00EA6FFC">
        <w:tc>
          <w:tcPr>
            <w:tcW w:w="3509" w:type="dxa"/>
            <w:shd w:val="clear" w:color="auto" w:fill="auto"/>
          </w:tcPr>
          <w:p w:rsidR="00CF7E0F" w:rsidRPr="00684E58" w:rsidRDefault="00CF7E0F" w:rsidP="00EA6FFC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684E58">
              <w:rPr>
                <w:b/>
                <w:bCs/>
                <w:sz w:val="22"/>
                <w:szCs w:val="22"/>
              </w:rPr>
              <w:t>Концевая пластинка</w:t>
            </w:r>
          </w:p>
        </w:tc>
        <w:tc>
          <w:tcPr>
            <w:tcW w:w="1590" w:type="dxa"/>
            <w:shd w:val="clear" w:color="auto" w:fill="auto"/>
          </w:tcPr>
          <w:p w:rsidR="00CF7E0F" w:rsidRPr="00684E58" w:rsidRDefault="00CF7E0F" w:rsidP="00EA6FF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F7E0F" w:rsidRPr="00684E58" w:rsidRDefault="00CF7E0F" w:rsidP="00CF7E0F">
      <w:pPr>
        <w:pStyle w:val="Questionbox"/>
        <w:ind w:left="0" w:firstLine="540"/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</w:p>
    <w:p w:rsidR="00CF7E0F" w:rsidRPr="00684E58" w:rsidRDefault="00CF7E0F" w:rsidP="00CF7E0F">
      <w:pPr>
        <w:pStyle w:val="Questionbox"/>
        <w:ind w:left="0" w:firstLine="0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84E58">
        <w:rPr>
          <w:rFonts w:ascii="Times New Roman" w:hAnsi="Times New Roman"/>
          <w:b/>
          <w:bCs/>
          <w:sz w:val="22"/>
          <w:szCs w:val="22"/>
          <w:lang w:val="ru-RU"/>
        </w:rPr>
        <w:t>Задание 2.(</w:t>
      </w:r>
      <w:r w:rsidRPr="00684E58">
        <w:rPr>
          <w:rFonts w:ascii="Times New Roman" w:hAnsi="Times New Roman"/>
          <w:b/>
          <w:bCs/>
          <w:i/>
          <w:sz w:val="22"/>
          <w:szCs w:val="22"/>
          <w:lang w:val="ru-RU"/>
        </w:rPr>
        <w:t>5 баллов</w:t>
      </w:r>
      <w:r w:rsidRPr="00684E58">
        <w:rPr>
          <w:rFonts w:ascii="Times New Roman" w:hAnsi="Times New Roman"/>
          <w:b/>
          <w:bCs/>
          <w:sz w:val="22"/>
          <w:szCs w:val="22"/>
          <w:lang w:val="ru-RU"/>
        </w:rPr>
        <w:t>). Каждый отряд насекомых характеризуется особенной структурой                                           и функцией крыльев. В таблице перечислены насекомые под соответствующими номерами.</w:t>
      </w:r>
    </w:p>
    <w:p w:rsidR="00CF7E0F" w:rsidRPr="00684E58" w:rsidRDefault="00CF7E0F" w:rsidP="00CF7E0F">
      <w:pPr>
        <w:pStyle w:val="Questionbox"/>
        <w:ind w:left="0" w:firstLine="0"/>
        <w:rPr>
          <w:rFonts w:ascii="Times New Roman" w:hAnsi="Times New Roman"/>
          <w:b/>
          <w:bCs/>
          <w:sz w:val="22"/>
          <w:szCs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418"/>
      </w:tblGrid>
      <w:tr w:rsidR="00CF7E0F" w:rsidRPr="00684E58" w:rsidTr="00EA6FF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2" w:type="dxa"/>
          </w:tcPr>
          <w:p w:rsidR="00CF7E0F" w:rsidRPr="00684E58" w:rsidRDefault="00CF7E0F" w:rsidP="00EA6FFC">
            <w:pPr>
              <w:spacing w:before="120" w:after="120"/>
              <w:ind w:left="851" w:hanging="794"/>
              <w:jc w:val="both"/>
              <w:rPr>
                <w:b/>
                <w:sz w:val="22"/>
                <w:szCs w:val="22"/>
              </w:rPr>
            </w:pPr>
            <w:r w:rsidRPr="00684E58">
              <w:rPr>
                <w:b/>
                <w:sz w:val="22"/>
                <w:szCs w:val="22"/>
              </w:rPr>
              <w:t>Насекомые</w:t>
            </w:r>
          </w:p>
        </w:tc>
        <w:tc>
          <w:tcPr>
            <w:tcW w:w="1701" w:type="dxa"/>
          </w:tcPr>
          <w:p w:rsidR="00CF7E0F" w:rsidRPr="00684E58" w:rsidRDefault="00CF7E0F" w:rsidP="00EA6FFC">
            <w:pPr>
              <w:spacing w:before="120" w:after="120"/>
              <w:ind w:left="851" w:hanging="794"/>
              <w:jc w:val="both"/>
              <w:rPr>
                <w:b/>
                <w:sz w:val="22"/>
                <w:szCs w:val="22"/>
              </w:rPr>
            </w:pPr>
            <w:r w:rsidRPr="00684E58">
              <w:rPr>
                <w:b/>
                <w:sz w:val="22"/>
                <w:szCs w:val="22"/>
              </w:rPr>
              <w:t>Отряд</w:t>
            </w:r>
          </w:p>
        </w:tc>
        <w:tc>
          <w:tcPr>
            <w:tcW w:w="1418" w:type="dxa"/>
          </w:tcPr>
          <w:p w:rsidR="00CF7E0F" w:rsidRPr="00684E58" w:rsidRDefault="00CF7E0F" w:rsidP="00EA6FFC">
            <w:pPr>
              <w:spacing w:before="120" w:after="120"/>
              <w:ind w:left="851" w:hanging="794"/>
              <w:jc w:val="center"/>
              <w:rPr>
                <w:b/>
                <w:sz w:val="22"/>
                <w:szCs w:val="22"/>
              </w:rPr>
            </w:pPr>
            <w:r w:rsidRPr="00684E58">
              <w:rPr>
                <w:b/>
                <w:sz w:val="22"/>
                <w:szCs w:val="22"/>
              </w:rPr>
              <w:t>Номер</w:t>
            </w:r>
          </w:p>
        </w:tc>
      </w:tr>
      <w:tr w:rsidR="00CF7E0F" w:rsidRPr="00684E58" w:rsidTr="00EA6FF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2" w:type="dxa"/>
          </w:tcPr>
          <w:p w:rsidR="00CF7E0F" w:rsidRPr="00684E58" w:rsidRDefault="00CF7E0F" w:rsidP="00EA6FFC">
            <w:pPr>
              <w:spacing w:before="120" w:after="120" w:line="192" w:lineRule="auto"/>
              <w:ind w:left="851" w:hanging="794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684E58">
              <w:rPr>
                <w:b/>
                <w:bCs/>
                <w:sz w:val="22"/>
                <w:szCs w:val="22"/>
              </w:rPr>
              <w:t>Жуки</w:t>
            </w:r>
          </w:p>
        </w:tc>
        <w:tc>
          <w:tcPr>
            <w:tcW w:w="1701" w:type="dxa"/>
          </w:tcPr>
          <w:p w:rsidR="00CF7E0F" w:rsidRPr="00684E58" w:rsidRDefault="00CF7E0F" w:rsidP="00EA6FFC">
            <w:pPr>
              <w:spacing w:before="120" w:after="120" w:line="192" w:lineRule="auto"/>
              <w:ind w:left="851" w:hanging="794"/>
              <w:jc w:val="both"/>
              <w:rPr>
                <w:b/>
                <w:bCs/>
                <w:i/>
                <w:sz w:val="22"/>
                <w:szCs w:val="22"/>
                <w:lang w:val="en-GB"/>
              </w:rPr>
            </w:pPr>
            <w:proofErr w:type="spellStart"/>
            <w:r w:rsidRPr="00684E58">
              <w:rPr>
                <w:b/>
                <w:bCs/>
                <w:i/>
                <w:sz w:val="22"/>
                <w:szCs w:val="22"/>
                <w:lang w:val="en-GB"/>
              </w:rPr>
              <w:t>Coleoptera</w:t>
            </w:r>
            <w:proofErr w:type="spellEnd"/>
          </w:p>
        </w:tc>
        <w:tc>
          <w:tcPr>
            <w:tcW w:w="1418" w:type="dxa"/>
          </w:tcPr>
          <w:p w:rsidR="00CF7E0F" w:rsidRPr="00684E58" w:rsidRDefault="00CF7E0F" w:rsidP="00EA6FFC">
            <w:pPr>
              <w:spacing w:before="120" w:after="120" w:line="192" w:lineRule="auto"/>
              <w:ind w:left="851" w:hanging="794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684E58">
              <w:rPr>
                <w:b/>
                <w:bCs/>
                <w:sz w:val="22"/>
                <w:szCs w:val="22"/>
                <w:lang w:val="en-GB"/>
              </w:rPr>
              <w:t>1</w:t>
            </w:r>
          </w:p>
        </w:tc>
      </w:tr>
      <w:tr w:rsidR="00CF7E0F" w:rsidRPr="00684E58" w:rsidTr="00EA6FF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2" w:type="dxa"/>
          </w:tcPr>
          <w:p w:rsidR="00CF7E0F" w:rsidRPr="00684E58" w:rsidRDefault="00CF7E0F" w:rsidP="00EA6FFC">
            <w:pPr>
              <w:spacing w:before="120" w:after="120" w:line="192" w:lineRule="auto"/>
              <w:ind w:left="851" w:hanging="794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684E58">
              <w:rPr>
                <w:b/>
                <w:bCs/>
                <w:sz w:val="22"/>
                <w:szCs w:val="22"/>
              </w:rPr>
              <w:t>Вши</w:t>
            </w:r>
          </w:p>
        </w:tc>
        <w:tc>
          <w:tcPr>
            <w:tcW w:w="1701" w:type="dxa"/>
          </w:tcPr>
          <w:p w:rsidR="00CF7E0F" w:rsidRPr="00684E58" w:rsidRDefault="00CF7E0F" w:rsidP="00EA6FFC">
            <w:pPr>
              <w:spacing w:before="120" w:after="120" w:line="192" w:lineRule="auto"/>
              <w:ind w:left="851" w:hanging="794"/>
              <w:jc w:val="both"/>
              <w:rPr>
                <w:b/>
                <w:bCs/>
                <w:i/>
                <w:sz w:val="22"/>
                <w:szCs w:val="22"/>
                <w:lang w:val="en-GB"/>
              </w:rPr>
            </w:pPr>
            <w:proofErr w:type="spellStart"/>
            <w:r w:rsidRPr="00684E58">
              <w:rPr>
                <w:b/>
                <w:bCs/>
                <w:i/>
                <w:sz w:val="22"/>
                <w:szCs w:val="22"/>
                <w:lang w:val="en-GB"/>
              </w:rPr>
              <w:t>Anoplura</w:t>
            </w:r>
            <w:proofErr w:type="spellEnd"/>
          </w:p>
        </w:tc>
        <w:tc>
          <w:tcPr>
            <w:tcW w:w="1418" w:type="dxa"/>
          </w:tcPr>
          <w:p w:rsidR="00CF7E0F" w:rsidRPr="00684E58" w:rsidRDefault="00CF7E0F" w:rsidP="00EA6FFC">
            <w:pPr>
              <w:spacing w:before="120" w:after="120" w:line="192" w:lineRule="auto"/>
              <w:ind w:left="851" w:hanging="794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684E58">
              <w:rPr>
                <w:b/>
                <w:bCs/>
                <w:sz w:val="22"/>
                <w:szCs w:val="22"/>
                <w:lang w:val="en-GB"/>
              </w:rPr>
              <w:t>2</w:t>
            </w:r>
          </w:p>
        </w:tc>
      </w:tr>
      <w:tr w:rsidR="00CF7E0F" w:rsidRPr="00684E58" w:rsidTr="00EA6FF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2" w:type="dxa"/>
          </w:tcPr>
          <w:p w:rsidR="00CF7E0F" w:rsidRPr="00684E58" w:rsidRDefault="00CF7E0F" w:rsidP="00EA6FFC">
            <w:pPr>
              <w:spacing w:before="120" w:after="120" w:line="192" w:lineRule="auto"/>
              <w:ind w:left="851" w:hanging="794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684E58">
              <w:rPr>
                <w:b/>
                <w:bCs/>
                <w:sz w:val="22"/>
                <w:szCs w:val="22"/>
              </w:rPr>
              <w:t>Стрекозы</w:t>
            </w:r>
          </w:p>
        </w:tc>
        <w:tc>
          <w:tcPr>
            <w:tcW w:w="1701" w:type="dxa"/>
          </w:tcPr>
          <w:p w:rsidR="00CF7E0F" w:rsidRPr="00684E58" w:rsidRDefault="00CF7E0F" w:rsidP="00EA6FFC">
            <w:pPr>
              <w:spacing w:before="120" w:after="120" w:line="192" w:lineRule="auto"/>
              <w:ind w:left="851" w:hanging="794"/>
              <w:jc w:val="both"/>
              <w:rPr>
                <w:b/>
                <w:bCs/>
                <w:i/>
                <w:sz w:val="22"/>
                <w:szCs w:val="22"/>
                <w:lang w:val="en-GB"/>
              </w:rPr>
            </w:pPr>
            <w:proofErr w:type="spellStart"/>
            <w:r w:rsidRPr="00684E58">
              <w:rPr>
                <w:b/>
                <w:bCs/>
                <w:i/>
                <w:sz w:val="22"/>
                <w:szCs w:val="22"/>
                <w:lang w:val="en-GB"/>
              </w:rPr>
              <w:t>Odonata</w:t>
            </w:r>
            <w:proofErr w:type="spellEnd"/>
          </w:p>
        </w:tc>
        <w:tc>
          <w:tcPr>
            <w:tcW w:w="1418" w:type="dxa"/>
          </w:tcPr>
          <w:p w:rsidR="00CF7E0F" w:rsidRPr="00684E58" w:rsidRDefault="00CF7E0F" w:rsidP="00EA6FFC">
            <w:pPr>
              <w:spacing w:before="120" w:after="120" w:line="192" w:lineRule="auto"/>
              <w:ind w:left="851" w:hanging="794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684E58">
              <w:rPr>
                <w:b/>
                <w:bCs/>
                <w:sz w:val="22"/>
                <w:szCs w:val="22"/>
                <w:lang w:val="en-GB"/>
              </w:rPr>
              <w:t>3</w:t>
            </w:r>
          </w:p>
        </w:tc>
      </w:tr>
      <w:tr w:rsidR="00CF7E0F" w:rsidRPr="00684E58" w:rsidTr="00EA6FF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2" w:type="dxa"/>
          </w:tcPr>
          <w:p w:rsidR="00CF7E0F" w:rsidRPr="00684E58" w:rsidRDefault="00CF7E0F" w:rsidP="00EA6FFC">
            <w:pPr>
              <w:spacing w:before="120" w:after="120" w:line="192" w:lineRule="auto"/>
              <w:ind w:left="851" w:hanging="794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684E58">
              <w:rPr>
                <w:b/>
                <w:bCs/>
                <w:sz w:val="22"/>
                <w:szCs w:val="22"/>
              </w:rPr>
              <w:t>Мухи</w:t>
            </w:r>
          </w:p>
        </w:tc>
        <w:tc>
          <w:tcPr>
            <w:tcW w:w="1701" w:type="dxa"/>
          </w:tcPr>
          <w:p w:rsidR="00CF7E0F" w:rsidRPr="00684E58" w:rsidRDefault="00CF7E0F" w:rsidP="00EA6FFC">
            <w:pPr>
              <w:spacing w:before="120" w:after="120" w:line="192" w:lineRule="auto"/>
              <w:ind w:left="851" w:hanging="794"/>
              <w:jc w:val="both"/>
              <w:rPr>
                <w:b/>
                <w:bCs/>
                <w:i/>
                <w:sz w:val="22"/>
                <w:szCs w:val="22"/>
                <w:lang w:val="en-GB"/>
              </w:rPr>
            </w:pPr>
            <w:proofErr w:type="spellStart"/>
            <w:r w:rsidRPr="00684E58">
              <w:rPr>
                <w:b/>
                <w:bCs/>
                <w:i/>
                <w:sz w:val="22"/>
                <w:szCs w:val="22"/>
                <w:lang w:val="en-GB"/>
              </w:rPr>
              <w:t>Diptera</w:t>
            </w:r>
            <w:proofErr w:type="spellEnd"/>
          </w:p>
        </w:tc>
        <w:tc>
          <w:tcPr>
            <w:tcW w:w="1418" w:type="dxa"/>
          </w:tcPr>
          <w:p w:rsidR="00CF7E0F" w:rsidRPr="00684E58" w:rsidRDefault="00CF7E0F" w:rsidP="00EA6FFC">
            <w:pPr>
              <w:spacing w:before="120" w:after="120" w:line="192" w:lineRule="auto"/>
              <w:ind w:left="851" w:hanging="794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684E58">
              <w:rPr>
                <w:b/>
                <w:bCs/>
                <w:sz w:val="22"/>
                <w:szCs w:val="22"/>
                <w:lang w:val="en-GB"/>
              </w:rPr>
              <w:t>4</w:t>
            </w:r>
          </w:p>
        </w:tc>
      </w:tr>
      <w:tr w:rsidR="00CF7E0F" w:rsidRPr="00684E58" w:rsidTr="00EA6FF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2" w:type="dxa"/>
          </w:tcPr>
          <w:p w:rsidR="00CF7E0F" w:rsidRPr="00684E58" w:rsidRDefault="00CF7E0F" w:rsidP="00EA6FFC">
            <w:pPr>
              <w:spacing w:before="120" w:after="120" w:line="192" w:lineRule="auto"/>
              <w:ind w:left="851" w:hanging="794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684E58">
              <w:rPr>
                <w:b/>
                <w:bCs/>
                <w:sz w:val="22"/>
                <w:szCs w:val="22"/>
              </w:rPr>
              <w:t>Кузнечики</w:t>
            </w:r>
          </w:p>
        </w:tc>
        <w:tc>
          <w:tcPr>
            <w:tcW w:w="1701" w:type="dxa"/>
          </w:tcPr>
          <w:p w:rsidR="00CF7E0F" w:rsidRPr="00684E58" w:rsidRDefault="00CF7E0F" w:rsidP="00EA6FFC">
            <w:pPr>
              <w:spacing w:before="120" w:after="120" w:line="192" w:lineRule="auto"/>
              <w:ind w:left="851" w:hanging="794"/>
              <w:jc w:val="both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684E58">
              <w:rPr>
                <w:b/>
                <w:bCs/>
                <w:i/>
                <w:sz w:val="22"/>
                <w:szCs w:val="22"/>
              </w:rPr>
              <w:t>Orthoptera</w:t>
            </w:r>
            <w:proofErr w:type="spellEnd"/>
          </w:p>
        </w:tc>
        <w:tc>
          <w:tcPr>
            <w:tcW w:w="1418" w:type="dxa"/>
          </w:tcPr>
          <w:p w:rsidR="00CF7E0F" w:rsidRPr="00684E58" w:rsidRDefault="00CF7E0F" w:rsidP="00EA6FFC">
            <w:pPr>
              <w:spacing w:before="120" w:after="120" w:line="192" w:lineRule="auto"/>
              <w:ind w:left="851" w:hanging="794"/>
              <w:jc w:val="center"/>
              <w:rPr>
                <w:b/>
                <w:bCs/>
                <w:sz w:val="22"/>
                <w:szCs w:val="22"/>
              </w:rPr>
            </w:pPr>
            <w:r w:rsidRPr="00684E58"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:rsidR="00CF7E0F" w:rsidRPr="00684E58" w:rsidRDefault="00CF7E0F" w:rsidP="00CF7E0F">
      <w:pPr>
        <w:jc w:val="both"/>
        <w:rPr>
          <w:b/>
          <w:bCs/>
          <w:sz w:val="22"/>
          <w:szCs w:val="22"/>
        </w:rPr>
      </w:pPr>
    </w:p>
    <w:p w:rsidR="00CF7E0F" w:rsidRPr="00684E58" w:rsidRDefault="00CF7E0F" w:rsidP="00CF7E0F">
      <w:pPr>
        <w:jc w:val="both"/>
        <w:rPr>
          <w:sz w:val="22"/>
          <w:szCs w:val="22"/>
        </w:rPr>
      </w:pPr>
      <w:r w:rsidRPr="00684E58">
        <w:rPr>
          <w:b/>
          <w:bCs/>
          <w:sz w:val="22"/>
          <w:szCs w:val="22"/>
        </w:rPr>
        <w:t xml:space="preserve">Установите отряды, которым соответствуют перечисленные ниже утверждения. </w:t>
      </w:r>
    </w:p>
    <w:p w:rsidR="00CF7E0F" w:rsidRPr="00684E58" w:rsidRDefault="00CF7E0F" w:rsidP="00CF7E0F">
      <w:pPr>
        <w:pStyle w:val="2"/>
        <w:spacing w:line="240" w:lineRule="auto"/>
        <w:ind w:left="1260"/>
        <w:rPr>
          <w:bCs/>
          <w:sz w:val="22"/>
          <w:szCs w:val="22"/>
        </w:rPr>
      </w:pPr>
      <w:r w:rsidRPr="00684E58">
        <w:rPr>
          <w:bCs/>
          <w:sz w:val="22"/>
          <w:szCs w:val="22"/>
        </w:rPr>
        <w:t>1. Одинаковые по размеру нескладывающиеся передние и задние кр</w:t>
      </w:r>
      <w:r w:rsidRPr="00684E58">
        <w:rPr>
          <w:bCs/>
          <w:sz w:val="22"/>
          <w:szCs w:val="22"/>
        </w:rPr>
        <w:t>ы</w:t>
      </w:r>
      <w:r w:rsidRPr="00684E58">
        <w:rPr>
          <w:bCs/>
          <w:sz w:val="22"/>
          <w:szCs w:val="22"/>
        </w:rPr>
        <w:t xml:space="preserve">лья с сетчатым жилкованием. </w:t>
      </w:r>
    </w:p>
    <w:p w:rsidR="00CF7E0F" w:rsidRPr="00684E58" w:rsidRDefault="00CF7E0F" w:rsidP="00CF7E0F">
      <w:pPr>
        <w:pStyle w:val="2"/>
        <w:spacing w:line="240" w:lineRule="auto"/>
        <w:ind w:left="1260"/>
        <w:rPr>
          <w:bCs/>
          <w:sz w:val="22"/>
          <w:szCs w:val="22"/>
        </w:rPr>
      </w:pPr>
      <w:r w:rsidRPr="00684E58">
        <w:rPr>
          <w:bCs/>
          <w:sz w:val="22"/>
          <w:szCs w:val="22"/>
        </w:rPr>
        <w:t xml:space="preserve">2. </w:t>
      </w:r>
      <w:proofErr w:type="spellStart"/>
      <w:r w:rsidRPr="00684E58">
        <w:rPr>
          <w:bCs/>
          <w:sz w:val="22"/>
          <w:szCs w:val="22"/>
        </w:rPr>
        <w:t>Склеротизированные</w:t>
      </w:r>
      <w:proofErr w:type="spellEnd"/>
      <w:r w:rsidRPr="00684E58">
        <w:rPr>
          <w:bCs/>
          <w:sz w:val="22"/>
          <w:szCs w:val="22"/>
        </w:rPr>
        <w:t xml:space="preserve"> передние крылья и тонкие задние крылья с се</w:t>
      </w:r>
      <w:r w:rsidRPr="00684E58">
        <w:rPr>
          <w:bCs/>
          <w:sz w:val="22"/>
          <w:szCs w:val="22"/>
        </w:rPr>
        <w:t>т</w:t>
      </w:r>
      <w:r w:rsidRPr="00684E58">
        <w:rPr>
          <w:bCs/>
          <w:sz w:val="22"/>
          <w:szCs w:val="22"/>
        </w:rPr>
        <w:t>чатым жилкованием.</w:t>
      </w:r>
    </w:p>
    <w:p w:rsidR="00CF7E0F" w:rsidRPr="00684E58" w:rsidRDefault="00CF7E0F" w:rsidP="00CF7E0F">
      <w:pPr>
        <w:pStyle w:val="2"/>
        <w:spacing w:line="240" w:lineRule="auto"/>
        <w:ind w:left="1260"/>
        <w:rPr>
          <w:sz w:val="22"/>
          <w:szCs w:val="22"/>
        </w:rPr>
      </w:pPr>
      <w:r w:rsidRPr="00684E58">
        <w:rPr>
          <w:sz w:val="22"/>
          <w:szCs w:val="22"/>
        </w:rPr>
        <w:t xml:space="preserve">3. Вторично редуцированные крылья в комбинации с колюще-сосущим ротовым аппаратом, характерны для </w:t>
      </w:r>
      <w:proofErr w:type="spellStart"/>
      <w:r w:rsidRPr="00684E58">
        <w:rPr>
          <w:sz w:val="22"/>
          <w:szCs w:val="22"/>
        </w:rPr>
        <w:t>эктопаразитич</w:t>
      </w:r>
      <w:r w:rsidRPr="00684E58">
        <w:rPr>
          <w:sz w:val="22"/>
          <w:szCs w:val="22"/>
        </w:rPr>
        <w:t>е</w:t>
      </w:r>
      <w:r w:rsidRPr="00684E58">
        <w:rPr>
          <w:sz w:val="22"/>
          <w:szCs w:val="22"/>
        </w:rPr>
        <w:t>ских</w:t>
      </w:r>
      <w:proofErr w:type="spellEnd"/>
      <w:r w:rsidRPr="00684E58">
        <w:rPr>
          <w:sz w:val="22"/>
          <w:szCs w:val="22"/>
        </w:rPr>
        <w:t xml:space="preserve"> особей. </w:t>
      </w:r>
    </w:p>
    <w:p w:rsidR="00CF7E0F" w:rsidRPr="00684E58" w:rsidRDefault="00CF7E0F" w:rsidP="00CF7E0F">
      <w:pPr>
        <w:tabs>
          <w:tab w:val="left" w:pos="1350"/>
        </w:tabs>
        <w:ind w:left="1260"/>
        <w:rPr>
          <w:sz w:val="22"/>
          <w:szCs w:val="22"/>
        </w:rPr>
      </w:pPr>
      <w:r w:rsidRPr="00684E58">
        <w:rPr>
          <w:sz w:val="22"/>
          <w:szCs w:val="22"/>
        </w:rPr>
        <w:t>4. Твердые передние крылья, выполняющие защитную функцию, и тонкие за</w:t>
      </w:r>
      <w:r w:rsidRPr="00684E58">
        <w:rPr>
          <w:sz w:val="22"/>
          <w:szCs w:val="22"/>
        </w:rPr>
        <w:t>д</w:t>
      </w:r>
      <w:r w:rsidRPr="00684E58">
        <w:rPr>
          <w:sz w:val="22"/>
          <w:szCs w:val="22"/>
        </w:rPr>
        <w:t>ние крылья.</w:t>
      </w:r>
    </w:p>
    <w:p w:rsidR="00CF7E0F" w:rsidRPr="00684E58" w:rsidRDefault="00CF7E0F" w:rsidP="00CF7E0F">
      <w:pPr>
        <w:tabs>
          <w:tab w:val="left" w:pos="1701"/>
          <w:tab w:val="left" w:pos="3402"/>
          <w:tab w:val="left" w:leader="dot" w:pos="8787"/>
        </w:tabs>
        <w:ind w:left="1260"/>
        <w:jc w:val="both"/>
        <w:rPr>
          <w:sz w:val="22"/>
          <w:szCs w:val="22"/>
        </w:rPr>
      </w:pPr>
      <w:r w:rsidRPr="00684E58">
        <w:rPr>
          <w:sz w:val="22"/>
          <w:szCs w:val="22"/>
        </w:rPr>
        <w:t>5. Тонкие передние крылья и задние крылья, превратившиеся в жужжальца, выполняющие фун</w:t>
      </w:r>
      <w:r w:rsidRPr="00684E58">
        <w:rPr>
          <w:sz w:val="22"/>
          <w:szCs w:val="22"/>
        </w:rPr>
        <w:t>к</w:t>
      </w:r>
      <w:r w:rsidRPr="00684E58">
        <w:rPr>
          <w:sz w:val="22"/>
          <w:szCs w:val="22"/>
        </w:rPr>
        <w:t xml:space="preserve">цию стабилизатора при полете. </w:t>
      </w:r>
    </w:p>
    <w:p w:rsidR="00CF7E0F" w:rsidRPr="00684E58" w:rsidRDefault="00CF7E0F" w:rsidP="00CF7E0F">
      <w:pPr>
        <w:ind w:hanging="1080"/>
        <w:rPr>
          <w:sz w:val="22"/>
          <w:szCs w:val="22"/>
        </w:rPr>
      </w:pPr>
    </w:p>
    <w:p w:rsidR="00CF7E0F" w:rsidRPr="00684E58" w:rsidRDefault="00CF7E0F" w:rsidP="00CF7E0F">
      <w:pPr>
        <w:keepLines/>
        <w:spacing w:afterLines="60" w:after="144"/>
        <w:jc w:val="both"/>
        <w:rPr>
          <w:b/>
          <w:sz w:val="22"/>
          <w:szCs w:val="22"/>
        </w:rPr>
      </w:pPr>
      <w:r w:rsidRPr="00684E58">
        <w:rPr>
          <w:b/>
          <w:bCs/>
          <w:sz w:val="22"/>
          <w:szCs w:val="22"/>
        </w:rPr>
        <w:t>Задание 3.(</w:t>
      </w:r>
      <w:r w:rsidRPr="00684E58">
        <w:rPr>
          <w:b/>
          <w:bCs/>
          <w:i/>
          <w:sz w:val="22"/>
          <w:szCs w:val="22"/>
        </w:rPr>
        <w:t>5баллов</w:t>
      </w:r>
      <w:r w:rsidRPr="00684E58">
        <w:rPr>
          <w:b/>
          <w:bCs/>
          <w:sz w:val="22"/>
          <w:szCs w:val="22"/>
        </w:rPr>
        <w:t xml:space="preserve">). </w:t>
      </w:r>
      <w:r w:rsidRPr="00684E58">
        <w:rPr>
          <w:b/>
          <w:sz w:val="22"/>
          <w:szCs w:val="22"/>
        </w:rPr>
        <w:t>Сопоставьте названные биохимические процессы и органоиды, в которых эти процессы протекают.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1800"/>
        <w:gridCol w:w="1548"/>
        <w:gridCol w:w="966"/>
        <w:gridCol w:w="582"/>
        <w:gridCol w:w="1548"/>
        <w:gridCol w:w="1548"/>
        <w:gridCol w:w="1548"/>
      </w:tblGrid>
      <w:tr w:rsidR="00CF7E0F" w:rsidRPr="00684E58" w:rsidTr="00EA6FFC">
        <w:trPr>
          <w:trHeight w:val="328"/>
        </w:trPr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E0F" w:rsidRPr="00684E58" w:rsidRDefault="00CF7E0F" w:rsidP="00EA6FFC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684E58">
              <w:rPr>
                <w:b/>
                <w:sz w:val="22"/>
                <w:szCs w:val="22"/>
              </w:rPr>
              <w:t>Органоиды:</w:t>
            </w:r>
          </w:p>
        </w:tc>
        <w:tc>
          <w:tcPr>
            <w:tcW w:w="5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E0F" w:rsidRPr="00684E58" w:rsidRDefault="00CF7E0F" w:rsidP="00EA6FFC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684E58">
              <w:rPr>
                <w:b/>
                <w:sz w:val="22"/>
                <w:szCs w:val="22"/>
              </w:rPr>
              <w:t>Процессы:</w:t>
            </w:r>
          </w:p>
        </w:tc>
      </w:tr>
      <w:tr w:rsidR="00CF7E0F" w:rsidRPr="00684E58" w:rsidTr="00EA6FFC">
        <w:tc>
          <w:tcPr>
            <w:tcW w:w="4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E0F" w:rsidRPr="00684E58" w:rsidRDefault="00CF7E0F" w:rsidP="00EA6FFC">
            <w:pPr>
              <w:keepLines/>
              <w:ind w:left="360"/>
              <w:rPr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t>1. Хлоропласты</w:t>
            </w:r>
          </w:p>
          <w:p w:rsidR="00CF7E0F" w:rsidRPr="00684E58" w:rsidRDefault="00CF7E0F" w:rsidP="00EA6FFC">
            <w:pPr>
              <w:keepLines/>
              <w:ind w:left="360"/>
              <w:rPr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lastRenderedPageBreak/>
              <w:t>2. Ядро</w:t>
            </w:r>
          </w:p>
          <w:p w:rsidR="00CF7E0F" w:rsidRPr="00684E58" w:rsidRDefault="00CF7E0F" w:rsidP="00EA6FFC">
            <w:pPr>
              <w:keepLines/>
              <w:ind w:left="360"/>
              <w:rPr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t>3. Митохондрии</w:t>
            </w:r>
          </w:p>
          <w:p w:rsidR="00CF7E0F" w:rsidRPr="00684E58" w:rsidRDefault="00CF7E0F" w:rsidP="00EA6FFC">
            <w:pPr>
              <w:keepLines/>
              <w:ind w:left="360"/>
              <w:rPr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t xml:space="preserve">4. Лизосомы </w:t>
            </w:r>
          </w:p>
          <w:p w:rsidR="00CF7E0F" w:rsidRPr="00684E58" w:rsidRDefault="00CF7E0F" w:rsidP="00EA6FFC">
            <w:pPr>
              <w:keepLines/>
              <w:ind w:left="360"/>
              <w:rPr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t>5. Рибосомы</w:t>
            </w:r>
          </w:p>
        </w:tc>
        <w:tc>
          <w:tcPr>
            <w:tcW w:w="5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E0F" w:rsidRPr="00684E58" w:rsidRDefault="00CF7E0F" w:rsidP="00EA6FFC">
            <w:pPr>
              <w:keepLines/>
              <w:rPr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lastRenderedPageBreak/>
              <w:t>А. Синтез белка</w:t>
            </w:r>
          </w:p>
          <w:p w:rsidR="00CF7E0F" w:rsidRPr="00684E58" w:rsidRDefault="00CF7E0F" w:rsidP="00EA6FFC">
            <w:pPr>
              <w:keepLines/>
              <w:rPr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lastRenderedPageBreak/>
              <w:t>Б. Репликация ДНК</w:t>
            </w:r>
          </w:p>
          <w:p w:rsidR="00CF7E0F" w:rsidRPr="00684E58" w:rsidRDefault="00CF7E0F" w:rsidP="00EA6FFC">
            <w:pPr>
              <w:keepLines/>
              <w:rPr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t xml:space="preserve">В. Окислительное </w:t>
            </w:r>
            <w:proofErr w:type="spellStart"/>
            <w:r w:rsidRPr="00684E58">
              <w:rPr>
                <w:sz w:val="22"/>
                <w:szCs w:val="22"/>
              </w:rPr>
              <w:t>фосфорилирование</w:t>
            </w:r>
            <w:proofErr w:type="spellEnd"/>
            <w:r w:rsidRPr="00684E58">
              <w:rPr>
                <w:sz w:val="22"/>
                <w:szCs w:val="22"/>
              </w:rPr>
              <w:t xml:space="preserve"> </w:t>
            </w:r>
          </w:p>
          <w:p w:rsidR="00CF7E0F" w:rsidRPr="00684E58" w:rsidRDefault="00CF7E0F" w:rsidP="00EA6FFC">
            <w:pPr>
              <w:keepLines/>
              <w:rPr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t>Г. Фотосинтез</w:t>
            </w:r>
          </w:p>
          <w:p w:rsidR="00CF7E0F" w:rsidRPr="00684E58" w:rsidRDefault="00CF7E0F" w:rsidP="00EA6FFC">
            <w:pPr>
              <w:keepLines/>
              <w:rPr>
                <w:sz w:val="22"/>
                <w:szCs w:val="22"/>
              </w:rPr>
            </w:pPr>
            <w:r w:rsidRPr="00684E58">
              <w:rPr>
                <w:sz w:val="22"/>
                <w:szCs w:val="22"/>
              </w:rPr>
              <w:t xml:space="preserve">Д. Расщепление белков </w:t>
            </w:r>
          </w:p>
        </w:tc>
      </w:tr>
      <w:tr w:rsidR="00CF7E0F" w:rsidRPr="00684E58" w:rsidTr="00EA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shd w:val="clear" w:color="auto" w:fill="auto"/>
            <w:vAlign w:val="center"/>
          </w:tcPr>
          <w:p w:rsidR="00CF7E0F" w:rsidRPr="00684E58" w:rsidRDefault="00CF7E0F" w:rsidP="00EA6FFC">
            <w:pPr>
              <w:spacing w:before="120" w:after="120"/>
              <w:rPr>
                <w:b/>
                <w:sz w:val="22"/>
                <w:szCs w:val="22"/>
              </w:rPr>
            </w:pPr>
            <w:r w:rsidRPr="00684E58">
              <w:rPr>
                <w:b/>
                <w:sz w:val="22"/>
                <w:szCs w:val="22"/>
              </w:rPr>
              <w:lastRenderedPageBreak/>
              <w:t>Органоиды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F7E0F" w:rsidRPr="00684E58" w:rsidRDefault="00CF7E0F" w:rsidP="00EA6FF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84E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F7E0F" w:rsidRPr="00684E58" w:rsidRDefault="00CF7E0F" w:rsidP="00EA6FF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84E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F7E0F" w:rsidRPr="00684E58" w:rsidRDefault="00CF7E0F" w:rsidP="00EA6FF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84E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F7E0F" w:rsidRPr="00684E58" w:rsidRDefault="00CF7E0F" w:rsidP="00EA6FF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84E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F7E0F" w:rsidRPr="00684E58" w:rsidRDefault="00CF7E0F" w:rsidP="00EA6FF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84E58">
              <w:rPr>
                <w:b/>
                <w:sz w:val="22"/>
                <w:szCs w:val="22"/>
              </w:rPr>
              <w:t>5</w:t>
            </w:r>
          </w:p>
        </w:tc>
      </w:tr>
      <w:tr w:rsidR="00CF7E0F" w:rsidRPr="00684E58" w:rsidTr="00EA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shd w:val="clear" w:color="auto" w:fill="auto"/>
            <w:vAlign w:val="center"/>
          </w:tcPr>
          <w:p w:rsidR="00CF7E0F" w:rsidRPr="00684E58" w:rsidRDefault="00CF7E0F" w:rsidP="00EA6FFC">
            <w:pPr>
              <w:spacing w:before="120" w:after="120"/>
              <w:rPr>
                <w:b/>
                <w:sz w:val="22"/>
                <w:szCs w:val="22"/>
              </w:rPr>
            </w:pPr>
            <w:r w:rsidRPr="00684E58">
              <w:rPr>
                <w:b/>
                <w:sz w:val="22"/>
                <w:szCs w:val="22"/>
              </w:rPr>
              <w:t>Процессы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F7E0F" w:rsidRPr="00684E58" w:rsidRDefault="00CF7E0F" w:rsidP="00EA6FFC">
            <w:pPr>
              <w:spacing w:before="120" w:after="120"/>
              <w:jc w:val="center"/>
              <w:rPr>
                <w:vanish/>
                <w:sz w:val="22"/>
                <w:szCs w:val="22"/>
              </w:rPr>
            </w:pPr>
            <w:r w:rsidRPr="00684E58">
              <w:rPr>
                <w:vanish/>
                <w:sz w:val="22"/>
                <w:szCs w:val="22"/>
              </w:rPr>
              <w:t>Г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F7E0F" w:rsidRPr="00684E58" w:rsidRDefault="00CF7E0F" w:rsidP="00EA6FFC">
            <w:pPr>
              <w:spacing w:before="120" w:after="120"/>
              <w:jc w:val="center"/>
              <w:rPr>
                <w:vanish/>
                <w:sz w:val="22"/>
                <w:szCs w:val="22"/>
              </w:rPr>
            </w:pPr>
            <w:r w:rsidRPr="00684E58">
              <w:rPr>
                <w:vanish/>
                <w:sz w:val="22"/>
                <w:szCs w:val="22"/>
              </w:rPr>
              <w:t>Б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F7E0F" w:rsidRPr="00684E58" w:rsidRDefault="00CF7E0F" w:rsidP="00EA6FFC">
            <w:pPr>
              <w:spacing w:before="120" w:after="120"/>
              <w:jc w:val="center"/>
              <w:rPr>
                <w:vanish/>
                <w:sz w:val="22"/>
                <w:szCs w:val="22"/>
              </w:rPr>
            </w:pPr>
            <w:r w:rsidRPr="00684E58">
              <w:rPr>
                <w:vanish/>
                <w:sz w:val="22"/>
                <w:szCs w:val="22"/>
              </w:rPr>
              <w:t>В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F7E0F" w:rsidRPr="00684E58" w:rsidRDefault="00CF7E0F" w:rsidP="00EA6FFC">
            <w:pPr>
              <w:spacing w:before="120" w:after="120"/>
              <w:jc w:val="center"/>
              <w:rPr>
                <w:vanish/>
                <w:sz w:val="22"/>
                <w:szCs w:val="22"/>
              </w:rPr>
            </w:pPr>
            <w:r w:rsidRPr="00684E58">
              <w:rPr>
                <w:vanish/>
                <w:sz w:val="22"/>
                <w:szCs w:val="22"/>
              </w:rPr>
              <w:t>Д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F7E0F" w:rsidRPr="00684E58" w:rsidRDefault="00CF7E0F" w:rsidP="00EA6FFC">
            <w:pPr>
              <w:spacing w:before="120" w:after="120"/>
              <w:jc w:val="center"/>
              <w:rPr>
                <w:vanish/>
                <w:sz w:val="22"/>
                <w:szCs w:val="22"/>
              </w:rPr>
            </w:pPr>
            <w:r w:rsidRPr="00684E58">
              <w:rPr>
                <w:vanish/>
                <w:sz w:val="22"/>
                <w:szCs w:val="22"/>
              </w:rPr>
              <w:t>А</w:t>
            </w:r>
          </w:p>
        </w:tc>
      </w:tr>
    </w:tbl>
    <w:p w:rsidR="00CF7E0F" w:rsidRPr="00684E58" w:rsidRDefault="00CF7E0F" w:rsidP="00CF7E0F">
      <w:pPr>
        <w:tabs>
          <w:tab w:val="left" w:pos="360"/>
        </w:tabs>
        <w:rPr>
          <w:b/>
          <w:sz w:val="22"/>
          <w:szCs w:val="22"/>
        </w:rPr>
      </w:pPr>
    </w:p>
    <w:p w:rsidR="00CF7E0F" w:rsidRPr="00684E58" w:rsidRDefault="00CF7E0F" w:rsidP="00CF7E0F">
      <w:pPr>
        <w:tabs>
          <w:tab w:val="left" w:pos="360"/>
        </w:tabs>
        <w:rPr>
          <w:b/>
          <w:sz w:val="22"/>
          <w:szCs w:val="22"/>
        </w:rPr>
      </w:pPr>
      <w:r w:rsidRPr="00684E58">
        <w:rPr>
          <w:b/>
          <w:sz w:val="22"/>
          <w:szCs w:val="22"/>
        </w:rPr>
        <w:t>Задание 5.  (4 балла)</w:t>
      </w:r>
    </w:p>
    <w:p w:rsidR="00CF7E0F" w:rsidRPr="00684E58" w:rsidRDefault="00CF7E0F" w:rsidP="00CF7E0F">
      <w:pPr>
        <w:pStyle w:val="a4"/>
        <w:widowControl w:val="0"/>
        <w:tabs>
          <w:tab w:val="left" w:pos="360"/>
          <w:tab w:val="left" w:pos="540"/>
        </w:tabs>
        <w:spacing w:after="0" w:line="240" w:lineRule="auto"/>
        <w:ind w:left="0"/>
        <w:rPr>
          <w:rFonts w:ascii="Times New Roman" w:hAnsi="Times New Roman"/>
          <w:b/>
        </w:rPr>
      </w:pPr>
      <w:r w:rsidRPr="00684E58">
        <w:rPr>
          <w:rFonts w:ascii="Times New Roman" w:hAnsi="Times New Roman"/>
          <w:b/>
        </w:rPr>
        <w:t>Выберите из четырех диаграмм ту, которая соответствует цветку, изображенному на рисунках 2 и 3. Правильный ответ отметьте в таблице символом «Х»</w:t>
      </w:r>
    </w:p>
    <w:p w:rsidR="00CF7E0F" w:rsidRPr="00684E58" w:rsidRDefault="00CF7E0F" w:rsidP="00CF7E0F">
      <w:pPr>
        <w:tabs>
          <w:tab w:val="left" w:pos="360"/>
        </w:tabs>
        <w:rPr>
          <w:b/>
          <w:sz w:val="22"/>
          <w:szCs w:val="22"/>
        </w:rPr>
      </w:pPr>
    </w:p>
    <w:p w:rsidR="00CF7E0F" w:rsidRPr="00684E58" w:rsidRDefault="00CF7E0F" w:rsidP="00CF7E0F">
      <w:pPr>
        <w:tabs>
          <w:tab w:val="left" w:pos="360"/>
        </w:tabs>
        <w:ind w:firstLine="567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400425" cy="1676400"/>
            <wp:effectExtent l="0" t="0" r="9525" b="0"/>
            <wp:docPr id="1" name="Рисунок 1" descr="Описание: Крестоцве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естоцветны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E58">
        <w:rPr>
          <w:sz w:val="22"/>
          <w:szCs w:val="22"/>
          <w:lang w:val="it-IT"/>
        </w:rPr>
        <w:br/>
      </w:r>
      <w:r w:rsidRPr="00684E58">
        <w:rPr>
          <w:sz w:val="22"/>
          <w:szCs w:val="22"/>
        </w:rPr>
        <w:t xml:space="preserve">           </w:t>
      </w:r>
      <w:r w:rsidRPr="00684E58">
        <w:rPr>
          <w:b/>
          <w:sz w:val="22"/>
          <w:szCs w:val="22"/>
        </w:rPr>
        <w:t>Рисунок 2.               Рисунок 3.</w:t>
      </w:r>
    </w:p>
    <w:p w:rsidR="00CF7E0F" w:rsidRPr="00684E58" w:rsidRDefault="00CF7E0F" w:rsidP="00CF7E0F">
      <w:pPr>
        <w:widowControl w:val="0"/>
        <w:tabs>
          <w:tab w:val="left" w:pos="360"/>
          <w:tab w:val="left" w:pos="540"/>
        </w:tabs>
        <w:rPr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</w:tblGrid>
      <w:tr w:rsidR="00CF7E0F" w:rsidRPr="00684E58" w:rsidTr="00EA6FFC">
        <w:tc>
          <w:tcPr>
            <w:tcW w:w="1275" w:type="dxa"/>
            <w:shd w:val="clear" w:color="auto" w:fill="auto"/>
          </w:tcPr>
          <w:p w:rsidR="00CF7E0F" w:rsidRPr="00684E58" w:rsidRDefault="00CF7E0F" w:rsidP="00EA6FFC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684E58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CF7E0F" w:rsidRPr="00684E58" w:rsidRDefault="00CF7E0F" w:rsidP="00EA6FFC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684E58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CF7E0F" w:rsidRPr="00684E58" w:rsidRDefault="00CF7E0F" w:rsidP="00EA6FFC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684E58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F7E0F" w:rsidRPr="00684E58" w:rsidRDefault="00CF7E0F" w:rsidP="00EA6FFC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684E58">
              <w:rPr>
                <w:b/>
                <w:sz w:val="22"/>
                <w:szCs w:val="22"/>
                <w:lang w:val="en-US"/>
              </w:rPr>
              <w:t>IV</w:t>
            </w:r>
          </w:p>
        </w:tc>
        <w:bookmarkStart w:id="0" w:name="_GoBack"/>
        <w:bookmarkEnd w:id="0"/>
      </w:tr>
      <w:tr w:rsidR="00CF7E0F" w:rsidRPr="00684E58" w:rsidTr="00EA6FFC">
        <w:tc>
          <w:tcPr>
            <w:tcW w:w="1275" w:type="dxa"/>
            <w:shd w:val="clear" w:color="auto" w:fill="auto"/>
          </w:tcPr>
          <w:p w:rsidR="00CF7E0F" w:rsidRPr="00684E58" w:rsidRDefault="00CF7E0F" w:rsidP="00EA6FFC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F7E0F" w:rsidRPr="00684E58" w:rsidRDefault="00CF7E0F" w:rsidP="00EA6FFC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F7E0F" w:rsidRPr="00684E58" w:rsidRDefault="00CF7E0F" w:rsidP="00EA6FFC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F7E0F" w:rsidRPr="00684E58" w:rsidRDefault="00CF7E0F" w:rsidP="00EA6FFC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02E66" w:rsidRDefault="00A02E66"/>
    <w:sectPr w:rsidR="00A02E66" w:rsidSect="00CF7E0F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46503"/>
    <w:multiLevelType w:val="hybridMultilevel"/>
    <w:tmpl w:val="B6FEBCCA"/>
    <w:lvl w:ilvl="0" w:tplc="5434A30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65C6BAC"/>
    <w:multiLevelType w:val="hybridMultilevel"/>
    <w:tmpl w:val="04AEFCF8"/>
    <w:lvl w:ilvl="0" w:tplc="DA604B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41"/>
    <w:rsid w:val="002A7541"/>
    <w:rsid w:val="00847A1D"/>
    <w:rsid w:val="00A02E66"/>
    <w:rsid w:val="00C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диплома"/>
    <w:basedOn w:val="a"/>
    <w:rsid w:val="00CF7E0F"/>
    <w:pPr>
      <w:ind w:right="45" w:firstLine="567"/>
      <w:jc w:val="both"/>
    </w:pPr>
    <w:rPr>
      <w:sz w:val="28"/>
      <w:szCs w:val="20"/>
    </w:rPr>
  </w:style>
  <w:style w:type="paragraph" w:customStyle="1" w:styleId="Questionbox">
    <w:name w:val="Question box"/>
    <w:basedOn w:val="a"/>
    <w:rsid w:val="00CF7E0F"/>
    <w:pPr>
      <w:widowControl w:val="0"/>
      <w:suppressAutoHyphens/>
      <w:ind w:left="567" w:hanging="567"/>
      <w:jc w:val="both"/>
    </w:pPr>
    <w:rPr>
      <w:rFonts w:ascii="Univers" w:eastAsia="Angsana New" w:hAnsi="Univers"/>
      <w:szCs w:val="20"/>
      <w:lang w:val="en-US"/>
    </w:rPr>
  </w:style>
  <w:style w:type="paragraph" w:styleId="2">
    <w:name w:val="Body Text Indent 2"/>
    <w:basedOn w:val="a"/>
    <w:link w:val="20"/>
    <w:rsid w:val="00CF7E0F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F7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CF7E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F7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E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диплома"/>
    <w:basedOn w:val="a"/>
    <w:rsid w:val="00CF7E0F"/>
    <w:pPr>
      <w:ind w:right="45" w:firstLine="567"/>
      <w:jc w:val="both"/>
    </w:pPr>
    <w:rPr>
      <w:sz w:val="28"/>
      <w:szCs w:val="20"/>
    </w:rPr>
  </w:style>
  <w:style w:type="paragraph" w:customStyle="1" w:styleId="Questionbox">
    <w:name w:val="Question box"/>
    <w:basedOn w:val="a"/>
    <w:rsid w:val="00CF7E0F"/>
    <w:pPr>
      <w:widowControl w:val="0"/>
      <w:suppressAutoHyphens/>
      <w:ind w:left="567" w:hanging="567"/>
      <w:jc w:val="both"/>
    </w:pPr>
    <w:rPr>
      <w:rFonts w:ascii="Univers" w:eastAsia="Angsana New" w:hAnsi="Univers"/>
      <w:szCs w:val="20"/>
      <w:lang w:val="en-US"/>
    </w:rPr>
  </w:style>
  <w:style w:type="paragraph" w:styleId="2">
    <w:name w:val="Body Text Indent 2"/>
    <w:basedOn w:val="a"/>
    <w:link w:val="20"/>
    <w:rsid w:val="00CF7E0F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F7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CF7E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F7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E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2019-02-03T21:54:00Z</dcterms:created>
  <dcterms:modified xsi:type="dcterms:W3CDTF">2019-02-03T21:54:00Z</dcterms:modified>
</cp:coreProperties>
</file>