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4D" w:rsidRPr="00684E58" w:rsidRDefault="0012394D" w:rsidP="0012394D">
      <w:pPr>
        <w:tabs>
          <w:tab w:val="left" w:pos="2340"/>
          <w:tab w:val="center" w:pos="4818"/>
        </w:tabs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 xml:space="preserve">          Непрерывная олимпиада  10 класс, 3 этап</w:t>
      </w:r>
      <w:r w:rsidRPr="00684E58">
        <w:rPr>
          <w:b/>
          <w:sz w:val="22"/>
          <w:szCs w:val="22"/>
        </w:rPr>
        <w:tab/>
        <w:t xml:space="preserve">                     </w:t>
      </w:r>
    </w:p>
    <w:p w:rsidR="0012394D" w:rsidRPr="00684E58" w:rsidRDefault="0012394D" w:rsidP="0012394D">
      <w:pPr>
        <w:ind w:right="-68"/>
        <w:jc w:val="both"/>
        <w:rPr>
          <w:b/>
          <w:caps/>
          <w:sz w:val="22"/>
          <w:szCs w:val="22"/>
        </w:rPr>
      </w:pPr>
      <w:r w:rsidRPr="00684E58">
        <w:rPr>
          <w:b/>
          <w:caps/>
          <w:sz w:val="22"/>
          <w:szCs w:val="22"/>
        </w:rPr>
        <w:t xml:space="preserve">            Часть А (теоретический тур)  </w:t>
      </w:r>
    </w:p>
    <w:p w:rsidR="0012394D" w:rsidRPr="00684E58" w:rsidRDefault="0012394D" w:rsidP="0012394D">
      <w:pPr>
        <w:ind w:left="360" w:right="-68" w:firstLine="567"/>
        <w:jc w:val="both"/>
        <w:rPr>
          <w:b/>
          <w:caps/>
          <w:sz w:val="22"/>
          <w:szCs w:val="22"/>
        </w:rPr>
      </w:pPr>
      <w:r w:rsidRPr="00684E58">
        <w:rPr>
          <w:b/>
          <w:caps/>
          <w:sz w:val="22"/>
          <w:szCs w:val="22"/>
        </w:rPr>
        <w:t xml:space="preserve">       ТестОВЫЕ ЗАДАНИЯ</w:t>
      </w:r>
    </w:p>
    <w:p w:rsidR="0012394D" w:rsidRPr="00684E58" w:rsidRDefault="0012394D" w:rsidP="0012394D">
      <w:pPr>
        <w:ind w:left="360" w:right="-68" w:firstLine="567"/>
        <w:jc w:val="both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1. Большинство представителей класса однодольных растений характеризуются наличием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>А. четырех – пятичленных цветков.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>Б. корневой системы, состоящей из придаточных корней.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>В. листьев с дихотомическим жилкованием.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>Г. хорошо развитой древесиной.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>Д. нет верного ответа.</w:t>
      </w:r>
    </w:p>
    <w:p w:rsidR="0012394D" w:rsidRPr="00684E58" w:rsidRDefault="0012394D" w:rsidP="0012394D">
      <w:pPr>
        <w:ind w:left="360" w:right="-68" w:firstLine="567"/>
        <w:jc w:val="both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2. У какого растения устьица располагаются только на верхней стороне листа?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А. Клен </w:t>
      </w:r>
      <w:proofErr w:type="spellStart"/>
      <w:r w:rsidRPr="00684E58">
        <w:rPr>
          <w:sz w:val="22"/>
          <w:szCs w:val="22"/>
        </w:rPr>
        <w:t>ясеневидный</w:t>
      </w:r>
      <w:proofErr w:type="spellEnd"/>
      <w:r w:rsidRPr="00684E58">
        <w:rPr>
          <w:sz w:val="22"/>
          <w:szCs w:val="22"/>
        </w:rPr>
        <w:t>.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>Б. Клевер ползучий.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>В. Колокольчик широколистный.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Г. </w:t>
      </w:r>
      <w:proofErr w:type="gramStart"/>
      <w:r w:rsidRPr="00684E58">
        <w:rPr>
          <w:sz w:val="22"/>
          <w:szCs w:val="22"/>
        </w:rPr>
        <w:t>Кубышка</w:t>
      </w:r>
      <w:proofErr w:type="gramEnd"/>
      <w:r w:rsidRPr="00684E58">
        <w:rPr>
          <w:sz w:val="22"/>
          <w:szCs w:val="22"/>
        </w:rPr>
        <w:t xml:space="preserve"> желтая.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Д. Крапива жгучая. </w:t>
      </w:r>
    </w:p>
    <w:p w:rsidR="0012394D" w:rsidRPr="00684E58" w:rsidRDefault="0012394D" w:rsidP="0012394D">
      <w:pPr>
        <w:ind w:left="360" w:right="-68" w:firstLine="567"/>
        <w:jc w:val="both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 xml:space="preserve">3. Хвощ полевой  – многолетнее быстро размножающееся травянистое растение,  злостный сорняк пастбищ. Он не поедается травоядными животными. Что делает его несъедобным?  </w:t>
      </w:r>
    </w:p>
    <w:p w:rsidR="0012394D" w:rsidRPr="00684E58" w:rsidRDefault="0012394D" w:rsidP="0012394D">
      <w:pPr>
        <w:ind w:left="360" w:right="-68" w:firstLine="567"/>
        <w:jc w:val="both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Наличие в стеблях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А. </w:t>
      </w:r>
      <w:proofErr w:type="spellStart"/>
      <w:r w:rsidRPr="00684E58">
        <w:rPr>
          <w:sz w:val="22"/>
          <w:szCs w:val="22"/>
        </w:rPr>
        <w:t>хитиноподобных</w:t>
      </w:r>
      <w:proofErr w:type="spellEnd"/>
      <w:r w:rsidRPr="00684E58">
        <w:rPr>
          <w:sz w:val="22"/>
          <w:szCs w:val="22"/>
        </w:rPr>
        <w:t xml:space="preserve"> образований, пропитанных известью.</w:t>
      </w:r>
    </w:p>
    <w:p w:rsidR="0012394D" w:rsidRPr="00684E58" w:rsidRDefault="0012394D" w:rsidP="0012394D">
      <w:pPr>
        <w:ind w:left="360" w:right="-68" w:firstLine="567"/>
        <w:jc w:val="both"/>
        <w:rPr>
          <w:b/>
          <w:sz w:val="22"/>
          <w:szCs w:val="22"/>
        </w:rPr>
      </w:pPr>
      <w:r w:rsidRPr="00684E58">
        <w:rPr>
          <w:sz w:val="22"/>
          <w:szCs w:val="22"/>
        </w:rPr>
        <w:t>Б.</w:t>
      </w:r>
      <w:r w:rsidRPr="00684E58">
        <w:rPr>
          <w:b/>
          <w:sz w:val="22"/>
          <w:szCs w:val="22"/>
        </w:rPr>
        <w:t xml:space="preserve"> </w:t>
      </w:r>
      <w:r w:rsidRPr="00684E58">
        <w:rPr>
          <w:sz w:val="22"/>
          <w:szCs w:val="22"/>
        </w:rPr>
        <w:t>клетчатки, пропитанной известью.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>В. лигнина.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>Г. кремнезема.</w:t>
      </w:r>
    </w:p>
    <w:p w:rsidR="0012394D" w:rsidRPr="00684E58" w:rsidRDefault="0012394D" w:rsidP="0012394D">
      <w:pPr>
        <w:tabs>
          <w:tab w:val="num" w:pos="1134"/>
        </w:tabs>
        <w:ind w:left="360" w:right="-68" w:firstLine="567"/>
        <w:jc w:val="both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4. Чем является водоросль для гриба в организме лишайника?</w:t>
      </w:r>
    </w:p>
    <w:p w:rsidR="0012394D" w:rsidRPr="00684E58" w:rsidRDefault="0012394D" w:rsidP="0012394D">
      <w:pPr>
        <w:rPr>
          <w:sz w:val="22"/>
          <w:szCs w:val="22"/>
        </w:rPr>
      </w:pPr>
      <w:r w:rsidRPr="00684E58">
        <w:rPr>
          <w:sz w:val="22"/>
          <w:szCs w:val="22"/>
        </w:rPr>
        <w:t>А. Пищей.       Б. Конкурентом.     В. Симбионтом.       Г. Паразитом</w:t>
      </w:r>
    </w:p>
    <w:p w:rsidR="0012394D" w:rsidRPr="00684E58" w:rsidRDefault="0012394D" w:rsidP="0012394D">
      <w:pPr>
        <w:tabs>
          <w:tab w:val="num" w:pos="1134"/>
        </w:tabs>
        <w:ind w:left="360" w:right="-68" w:firstLine="567"/>
        <w:jc w:val="both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5. Бактерии для осуществления жизнедеятельности способны получать энергию различными путями. Какой процесс обеспечивает получение  бактериями энергии за счет окисления неорганических соединений?</w:t>
      </w:r>
    </w:p>
    <w:p w:rsidR="0012394D" w:rsidRPr="00684E58" w:rsidRDefault="0012394D" w:rsidP="0012394D">
      <w:pPr>
        <w:rPr>
          <w:sz w:val="22"/>
          <w:szCs w:val="22"/>
        </w:rPr>
      </w:pPr>
      <w:r w:rsidRPr="00684E58">
        <w:rPr>
          <w:sz w:val="22"/>
          <w:szCs w:val="22"/>
        </w:rPr>
        <w:t>А. Хемосинтез.      Б. Фотосинтез.       В. Гликолиз.       Г. Брожение</w:t>
      </w:r>
    </w:p>
    <w:p w:rsidR="0012394D" w:rsidRPr="00684E58" w:rsidRDefault="0012394D" w:rsidP="0012394D">
      <w:pPr>
        <w:ind w:left="360" w:right="-68" w:firstLine="567"/>
        <w:jc w:val="both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 xml:space="preserve">6. Что отличает сфагнум от кукушкина льна: 1) растение является гаметофитом; 2) архегонии и антеридии могут развиваться на одном растении; 3) не имеет ризоидов; 4) спорофит питается только </w:t>
      </w:r>
      <w:proofErr w:type="spellStart"/>
      <w:r w:rsidRPr="00684E58">
        <w:rPr>
          <w:b/>
          <w:sz w:val="22"/>
          <w:szCs w:val="22"/>
        </w:rPr>
        <w:t>гетеротрофно</w:t>
      </w:r>
      <w:proofErr w:type="spellEnd"/>
      <w:r w:rsidRPr="00684E58">
        <w:rPr>
          <w:b/>
          <w:sz w:val="22"/>
          <w:szCs w:val="22"/>
        </w:rPr>
        <w:t>; 5) листья имеют водоносные клетки; 6) является торфообразующим растением.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А. 1, 2, 4, 5, 6.           Б. Только 2, 3, 5.      В. 2, 3, 4, 5, 6.         </w:t>
      </w:r>
    </w:p>
    <w:p w:rsidR="0012394D" w:rsidRPr="00684E58" w:rsidRDefault="0012394D" w:rsidP="0012394D">
      <w:pPr>
        <w:ind w:left="360" w:right="-68" w:firstLine="567"/>
        <w:jc w:val="both"/>
        <w:rPr>
          <w:b/>
          <w:sz w:val="22"/>
          <w:szCs w:val="22"/>
        </w:rPr>
      </w:pPr>
      <w:r w:rsidRPr="00684E58">
        <w:rPr>
          <w:sz w:val="22"/>
          <w:szCs w:val="22"/>
        </w:rPr>
        <w:t>Г. 1, 3, 4, 5.               Д. Только 3, 4, 5, 6.</w:t>
      </w:r>
    </w:p>
    <w:p w:rsidR="0012394D" w:rsidRPr="00684E58" w:rsidRDefault="0012394D" w:rsidP="0012394D">
      <w:pPr>
        <w:snapToGrid w:val="0"/>
        <w:ind w:left="360" w:hanging="360"/>
        <w:jc w:val="both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7. Растительная ткань, изображенная ниже, наиболее вероятно принадлежит:</w:t>
      </w:r>
    </w:p>
    <w:p w:rsidR="0012394D" w:rsidRPr="00684E58" w:rsidRDefault="0012394D" w:rsidP="0012394D">
      <w:pPr>
        <w:snapToGrid w:val="0"/>
        <w:jc w:val="both"/>
        <w:rPr>
          <w:rFonts w:ascii="Arial" w:hAnsi="Arial" w:cs="Arial"/>
          <w:noProof/>
          <w:sz w:val="22"/>
          <w:szCs w:val="22"/>
        </w:rPr>
      </w:pPr>
    </w:p>
    <w:p w:rsidR="0012394D" w:rsidRPr="00684E58" w:rsidRDefault="0012394D" w:rsidP="0012394D">
      <w:pPr>
        <w:snapToGrid w:val="0"/>
        <w:ind w:firstLineChars="743" w:firstLine="1635"/>
        <w:jc w:val="both"/>
        <w:rPr>
          <w:rFonts w:ascii="Arial" w:eastAsia="MS Mincho" w:hAnsi="Arial" w:cs="Arial"/>
          <w:sz w:val="22"/>
          <w:szCs w:val="22"/>
          <w:lang w:val="en-US" w:eastAsia="ja-JP"/>
        </w:rPr>
      </w:pPr>
      <w:r>
        <w:rPr>
          <w:rFonts w:ascii="Arial" w:eastAsia="MS Mincho" w:hAnsi="Arial" w:cs="Arial"/>
          <w:noProof/>
          <w:sz w:val="22"/>
          <w:szCs w:val="22"/>
        </w:rPr>
        <w:drawing>
          <wp:inline distT="0" distB="0" distL="0" distR="0">
            <wp:extent cx="1419225" cy="1571625"/>
            <wp:effectExtent l="0" t="0" r="9525" b="9525"/>
            <wp:docPr id="2" name="Рисунок 2" descr="Рдест Срезы Т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5" descr="Рдест Срезы Те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" w:eastAsia="MS Mincho" w:hAnsi="Century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303530</wp:posOffset>
                </wp:positionV>
                <wp:extent cx="1099820" cy="899160"/>
                <wp:effectExtent l="9525" t="5715" r="508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94D" w:rsidRPr="00EE4383" w:rsidRDefault="0012394D" w:rsidP="0012394D">
                            <w:pPr>
                              <w:pStyle w:val="ColorfulList-Accent11"/>
                              <w:snapToGrid w:val="0"/>
                              <w:ind w:left="0" w:firstLine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ja-JP"/>
                              </w:rPr>
                            </w:pPr>
                            <w:r w:rsidRPr="00EE43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 xml:space="preserve">А.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>К</w:t>
                            </w:r>
                            <w:r w:rsidRPr="00EE43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>сероф</w:t>
                            </w:r>
                            <w:r w:rsidRPr="00EE43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>и</w:t>
                            </w:r>
                            <w:r w:rsidRPr="00EE43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>ту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>.</w:t>
                            </w:r>
                            <w:r w:rsidRPr="00EE43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br/>
                            </w:r>
                            <w:proofErr w:type="gramStart"/>
                            <w:r w:rsidRPr="00EE43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ja-JP"/>
                              </w:rPr>
                              <w:t>B</w:t>
                            </w:r>
                            <w:r w:rsidRPr="00EE43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 xml:space="preserve">.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>М</w:t>
                            </w:r>
                            <w:r w:rsidRPr="00EE43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>езоф</w:t>
                            </w:r>
                            <w:r w:rsidRPr="00EE43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>и</w:t>
                            </w:r>
                            <w:r w:rsidRPr="00EE43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>ту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>.</w:t>
                            </w:r>
                            <w:r w:rsidRPr="00EE43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br/>
                            </w:r>
                            <w:r w:rsidRPr="00EE43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ja-JP"/>
                              </w:rPr>
                              <w:t>C</w:t>
                            </w:r>
                            <w:r w:rsidRPr="00EE43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 xml:space="preserve">.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>Г</w:t>
                            </w:r>
                            <w:r w:rsidRPr="00EE43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>алофиту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>.</w:t>
                            </w:r>
                            <w:r w:rsidRPr="00EE43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br/>
                            </w:r>
                            <w:proofErr w:type="gramStart"/>
                            <w:r w:rsidRPr="00C02B6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D</w:t>
                            </w:r>
                            <w:r w:rsidRPr="00C02B6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ja-JP"/>
                              </w:rPr>
                              <w:t>.  Гидр</w:t>
                            </w:r>
                            <w:r w:rsidRPr="00C02B6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ja-JP"/>
                              </w:rPr>
                              <w:t>о</w:t>
                            </w:r>
                            <w:r w:rsidRPr="00C02B6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ja-JP"/>
                              </w:rPr>
                              <w:t>фиту</w:t>
                            </w:r>
                            <w:proofErr w:type="gramEnd"/>
                            <w:r w:rsidRPr="00C02B6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ja-JP"/>
                              </w:rPr>
                              <w:t>.</w:t>
                            </w:r>
                          </w:p>
                          <w:p w:rsidR="0012394D" w:rsidRPr="00EE4383" w:rsidRDefault="0012394D" w:rsidP="0012394D">
                            <w:pPr>
                              <w:pStyle w:val="ColorfulList-Accent11"/>
                              <w:snapToGrid w:val="0"/>
                              <w:ind w:left="0"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</w:pPr>
                            <w:r w:rsidRPr="00EE43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 xml:space="preserve">Е.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>Э</w:t>
                            </w:r>
                            <w:r w:rsidRPr="00EE43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>пифиту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ja-JP"/>
                              </w:rPr>
                              <w:t>.</w:t>
                            </w:r>
                          </w:p>
                          <w:p w:rsidR="0012394D" w:rsidRPr="00FE1689" w:rsidRDefault="0012394D" w:rsidP="001239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72.4pt;margin-top:23.9pt;width:86.6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">
                <v:textbox>
                  <w:txbxContent>
                    <w:p w:rsidR="0012394D" w:rsidRPr="00EE4383" w:rsidRDefault="0012394D" w:rsidP="0012394D">
                      <w:pPr>
                        <w:pStyle w:val="ColorfulList-Accent11"/>
                        <w:snapToGrid w:val="0"/>
                        <w:ind w:left="0" w:firstLine="0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ja-JP"/>
                        </w:rPr>
                      </w:pPr>
                      <w:r w:rsidRPr="00EE4383"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 xml:space="preserve">А.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>К</w:t>
                      </w:r>
                      <w:r w:rsidRPr="00EE4383"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>сероф</w:t>
                      </w:r>
                      <w:r w:rsidRPr="00EE4383"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>и</w:t>
                      </w:r>
                      <w:r w:rsidRPr="00EE4383"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>ту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>.</w:t>
                      </w:r>
                      <w:r w:rsidRPr="00EE4383"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br/>
                      </w:r>
                      <w:proofErr w:type="gramStart"/>
                      <w:r w:rsidRPr="00EE4383">
                        <w:rPr>
                          <w:rFonts w:ascii="Times New Roman" w:hAnsi="Times New Roman"/>
                          <w:sz w:val="28"/>
                          <w:szCs w:val="28"/>
                          <w:lang w:eastAsia="ja-JP"/>
                        </w:rPr>
                        <w:t>B</w:t>
                      </w:r>
                      <w:r w:rsidRPr="00EE4383"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 xml:space="preserve">.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>М</w:t>
                      </w:r>
                      <w:r w:rsidRPr="00EE4383"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>езоф</w:t>
                      </w:r>
                      <w:r w:rsidRPr="00EE4383"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>и</w:t>
                      </w:r>
                      <w:r w:rsidRPr="00EE4383"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>ту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>.</w:t>
                      </w:r>
                      <w:r w:rsidRPr="00EE4383"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br/>
                      </w:r>
                      <w:r w:rsidRPr="00EE4383">
                        <w:rPr>
                          <w:rFonts w:ascii="Times New Roman" w:hAnsi="Times New Roman"/>
                          <w:sz w:val="28"/>
                          <w:szCs w:val="28"/>
                          <w:lang w:eastAsia="ja-JP"/>
                        </w:rPr>
                        <w:t>C</w:t>
                      </w:r>
                      <w:r w:rsidRPr="00EE4383"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 xml:space="preserve">.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>Г</w:t>
                      </w:r>
                      <w:r w:rsidRPr="00EE4383"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>алофиту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>.</w:t>
                      </w:r>
                      <w:r w:rsidRPr="00EE4383"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br/>
                      </w:r>
                      <w:proofErr w:type="gramStart"/>
                      <w:r w:rsidRPr="00C02B64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ja-JP"/>
                        </w:rPr>
                        <w:t>D</w:t>
                      </w:r>
                      <w:r w:rsidRPr="00C02B64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ja-JP"/>
                        </w:rPr>
                        <w:t>.  Гидр</w:t>
                      </w:r>
                      <w:r w:rsidRPr="00C02B64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ja-JP"/>
                        </w:rPr>
                        <w:t>о</w:t>
                      </w:r>
                      <w:r w:rsidRPr="00C02B64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ja-JP"/>
                        </w:rPr>
                        <w:t>фиту</w:t>
                      </w:r>
                      <w:proofErr w:type="gramEnd"/>
                      <w:r w:rsidRPr="00C02B64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ja-JP"/>
                        </w:rPr>
                        <w:t>.</w:t>
                      </w:r>
                    </w:p>
                    <w:p w:rsidR="0012394D" w:rsidRPr="00EE4383" w:rsidRDefault="0012394D" w:rsidP="0012394D">
                      <w:pPr>
                        <w:pStyle w:val="ColorfulList-Accent11"/>
                        <w:snapToGrid w:val="0"/>
                        <w:ind w:left="0" w:firstLine="0"/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</w:pPr>
                      <w:r w:rsidRPr="00EE4383"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 xml:space="preserve">Е.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>Э</w:t>
                      </w:r>
                      <w:r w:rsidRPr="00EE4383"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>пифиту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 w:eastAsia="ja-JP"/>
                        </w:rPr>
                        <w:t>.</w:t>
                      </w:r>
                    </w:p>
                    <w:p w:rsidR="0012394D" w:rsidRPr="00FE1689" w:rsidRDefault="0012394D" w:rsidP="0012394D"/>
                  </w:txbxContent>
                </v:textbox>
              </v:shape>
            </w:pict>
          </mc:Fallback>
        </mc:AlternateConten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>.</w:t>
      </w:r>
    </w:p>
    <w:p w:rsidR="0012394D" w:rsidRPr="00684E58" w:rsidRDefault="0012394D" w:rsidP="0012394D">
      <w:pPr>
        <w:tabs>
          <w:tab w:val="num" w:pos="1134"/>
        </w:tabs>
        <w:ind w:right="-68"/>
        <w:jc w:val="both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8. Количество семян в плодах определяется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А. размером завязи.                                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Б. размером яйцеклетки.                        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>В. количеством плодолистиков.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>Г. количеством семенных зачатков.</w:t>
      </w:r>
    </w:p>
    <w:p w:rsidR="0012394D" w:rsidRPr="00684E58" w:rsidRDefault="0012394D" w:rsidP="0012394D">
      <w:pPr>
        <w:ind w:left="360" w:right="-68" w:firstLine="567"/>
        <w:jc w:val="both"/>
        <w:rPr>
          <w:sz w:val="22"/>
          <w:szCs w:val="22"/>
        </w:rPr>
      </w:pPr>
      <w:r w:rsidRPr="00684E58">
        <w:rPr>
          <w:sz w:val="22"/>
          <w:szCs w:val="22"/>
        </w:rPr>
        <w:t>Д. количеством проросших пыльцевых зерен.</w:t>
      </w:r>
    </w:p>
    <w:p w:rsidR="0012394D" w:rsidRPr="00684E58" w:rsidRDefault="0012394D" w:rsidP="0012394D">
      <w:pPr>
        <w:ind w:right="-68"/>
        <w:jc w:val="both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 xml:space="preserve">      9.  Молочно- белая окраска лепестков вишни и черемухи обусловлена:</w:t>
      </w:r>
    </w:p>
    <w:p w:rsidR="0012394D" w:rsidRPr="00684E58" w:rsidRDefault="0012394D" w:rsidP="0012394D">
      <w:pPr>
        <w:ind w:right="-68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           А. Присутствием </w:t>
      </w:r>
      <w:proofErr w:type="spellStart"/>
      <w:r w:rsidRPr="00684E58">
        <w:rPr>
          <w:sz w:val="22"/>
          <w:szCs w:val="22"/>
        </w:rPr>
        <w:t>каратиноидов</w:t>
      </w:r>
      <w:proofErr w:type="spellEnd"/>
      <w:r w:rsidRPr="00684E58">
        <w:rPr>
          <w:sz w:val="22"/>
          <w:szCs w:val="22"/>
        </w:rPr>
        <w:t xml:space="preserve"> </w:t>
      </w:r>
    </w:p>
    <w:p w:rsidR="0012394D" w:rsidRPr="00684E58" w:rsidRDefault="0012394D" w:rsidP="0012394D">
      <w:pPr>
        <w:ind w:right="-68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         Б. Присутствием антоциана</w:t>
      </w:r>
    </w:p>
    <w:p w:rsidR="0012394D" w:rsidRPr="00684E58" w:rsidRDefault="0012394D" w:rsidP="0012394D">
      <w:pPr>
        <w:ind w:right="-68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         В. Присутствием  хлорофилла</w:t>
      </w:r>
    </w:p>
    <w:p w:rsidR="0012394D" w:rsidRPr="00684E58" w:rsidRDefault="0012394D" w:rsidP="0012394D">
      <w:pPr>
        <w:ind w:right="-68"/>
        <w:jc w:val="both"/>
        <w:rPr>
          <w:sz w:val="22"/>
          <w:szCs w:val="22"/>
        </w:rPr>
      </w:pPr>
      <w:r w:rsidRPr="00684E58">
        <w:rPr>
          <w:b/>
          <w:sz w:val="22"/>
          <w:szCs w:val="22"/>
        </w:rPr>
        <w:t xml:space="preserve">         </w:t>
      </w:r>
      <w:r w:rsidRPr="00684E58">
        <w:rPr>
          <w:sz w:val="22"/>
          <w:szCs w:val="22"/>
        </w:rPr>
        <w:t xml:space="preserve">Г. Отсутствием пигментов в лепестках </w:t>
      </w:r>
    </w:p>
    <w:p w:rsidR="0012394D" w:rsidRPr="00684E58" w:rsidRDefault="0012394D" w:rsidP="0012394D">
      <w:pPr>
        <w:ind w:right="-68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         Д. Наличием </w:t>
      </w:r>
      <w:proofErr w:type="spellStart"/>
      <w:r w:rsidRPr="00684E58">
        <w:rPr>
          <w:sz w:val="22"/>
          <w:szCs w:val="22"/>
        </w:rPr>
        <w:t>бетулина</w:t>
      </w:r>
      <w:proofErr w:type="spellEnd"/>
    </w:p>
    <w:p w:rsidR="0012394D" w:rsidRPr="00684E58" w:rsidRDefault="0012394D" w:rsidP="0012394D">
      <w:pPr>
        <w:ind w:right="-68"/>
        <w:jc w:val="both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10. Ловчие органы насекомоядных растений флоры Беларуси являются метаморфозами:</w:t>
      </w:r>
    </w:p>
    <w:p w:rsidR="0012394D" w:rsidRPr="00684E58" w:rsidRDefault="0012394D" w:rsidP="0012394D">
      <w:pPr>
        <w:ind w:right="-68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       А. Листа                                                     Б. Прилистника </w:t>
      </w:r>
    </w:p>
    <w:p w:rsidR="0012394D" w:rsidRPr="00684E58" w:rsidRDefault="0012394D" w:rsidP="0012394D">
      <w:pPr>
        <w:ind w:right="-68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       В. Стебля                                                    Г. Корня</w:t>
      </w:r>
    </w:p>
    <w:p w:rsidR="0012394D" w:rsidRPr="00684E58" w:rsidRDefault="0012394D" w:rsidP="0012394D">
      <w:pPr>
        <w:ind w:right="-68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       Д. Соцветия                                                Е. Цветка</w:t>
      </w:r>
    </w:p>
    <w:p w:rsidR="0012394D" w:rsidRPr="00684E58" w:rsidRDefault="0012394D" w:rsidP="0012394D">
      <w:pPr>
        <w:ind w:right="-68"/>
        <w:jc w:val="both"/>
        <w:rPr>
          <w:sz w:val="22"/>
          <w:szCs w:val="22"/>
        </w:rPr>
      </w:pPr>
      <w:r w:rsidRPr="00684E58">
        <w:rPr>
          <w:b/>
          <w:sz w:val="22"/>
          <w:szCs w:val="22"/>
        </w:rPr>
        <w:t xml:space="preserve">11. Какие из приведенных признаков характерны </w:t>
      </w:r>
      <w:proofErr w:type="gramStart"/>
      <w:r w:rsidRPr="00684E58">
        <w:rPr>
          <w:b/>
          <w:sz w:val="22"/>
          <w:szCs w:val="22"/>
        </w:rPr>
        <w:t>для</w:t>
      </w:r>
      <w:proofErr w:type="gramEnd"/>
      <w:r w:rsidRPr="00684E58">
        <w:rPr>
          <w:b/>
          <w:sz w:val="22"/>
          <w:szCs w:val="22"/>
        </w:rPr>
        <w:t xml:space="preserve">  Покрытосеменных?</w:t>
      </w:r>
    </w:p>
    <w:p w:rsidR="0012394D" w:rsidRPr="00684E58" w:rsidRDefault="0012394D" w:rsidP="0012394D">
      <w:pPr>
        <w:ind w:right="-68"/>
        <w:jc w:val="both"/>
        <w:rPr>
          <w:sz w:val="22"/>
          <w:szCs w:val="22"/>
        </w:rPr>
      </w:pPr>
      <w:r w:rsidRPr="00684E58">
        <w:rPr>
          <w:sz w:val="22"/>
          <w:szCs w:val="22"/>
        </w:rPr>
        <w:lastRenderedPageBreak/>
        <w:t xml:space="preserve">     1. Двойное оплодотворение</w:t>
      </w:r>
    </w:p>
    <w:p w:rsidR="0012394D" w:rsidRPr="00684E58" w:rsidRDefault="0012394D" w:rsidP="0012394D">
      <w:pPr>
        <w:ind w:right="-68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     2. Свойственна </w:t>
      </w:r>
      <w:proofErr w:type="spellStart"/>
      <w:r w:rsidRPr="00684E58">
        <w:rPr>
          <w:sz w:val="22"/>
          <w:szCs w:val="22"/>
        </w:rPr>
        <w:t>макрофиллия</w:t>
      </w:r>
      <w:proofErr w:type="spellEnd"/>
    </w:p>
    <w:p w:rsidR="0012394D" w:rsidRPr="00684E58" w:rsidRDefault="0012394D" w:rsidP="0012394D">
      <w:pPr>
        <w:ind w:right="-68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     3. Характерна </w:t>
      </w:r>
      <w:proofErr w:type="spellStart"/>
      <w:r w:rsidRPr="00684E58">
        <w:rPr>
          <w:sz w:val="22"/>
          <w:szCs w:val="22"/>
        </w:rPr>
        <w:t>разноспоровость</w:t>
      </w:r>
      <w:proofErr w:type="spellEnd"/>
    </w:p>
    <w:p w:rsidR="0012394D" w:rsidRPr="00684E58" w:rsidRDefault="0012394D" w:rsidP="0012394D">
      <w:pPr>
        <w:ind w:right="-68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     4. Мужской гаметофит представлен пыльцевым зерном </w:t>
      </w:r>
    </w:p>
    <w:p w:rsidR="0012394D" w:rsidRPr="00684E58" w:rsidRDefault="0012394D" w:rsidP="0012394D">
      <w:pPr>
        <w:ind w:right="-68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     5. Мужские гаметы без жгутиков</w:t>
      </w:r>
    </w:p>
    <w:p w:rsidR="0012394D" w:rsidRPr="00684E58" w:rsidRDefault="0012394D" w:rsidP="0012394D">
      <w:pPr>
        <w:ind w:right="-68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            А. 1, 2, 3, 5                           В. 2, 3, 4, 5</w:t>
      </w:r>
    </w:p>
    <w:p w:rsidR="0012394D" w:rsidRPr="00684E58" w:rsidRDefault="0012394D" w:rsidP="0012394D">
      <w:pPr>
        <w:ind w:right="-68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106045</wp:posOffset>
            </wp:positionV>
            <wp:extent cx="1567180" cy="2400300"/>
            <wp:effectExtent l="0" t="0" r="0" b="0"/>
            <wp:wrapSquare wrapText="bothSides"/>
            <wp:docPr id="5" name="Рисунок 5" descr="Картинка 41 из 50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1 из 50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E58">
        <w:rPr>
          <w:sz w:val="22"/>
          <w:szCs w:val="22"/>
        </w:rPr>
        <w:t xml:space="preserve">            Б.  1, 2, 4, 5                           Г.  Все признаки</w:t>
      </w:r>
    </w:p>
    <w:p w:rsidR="0012394D" w:rsidRPr="00684E58" w:rsidRDefault="0012394D" w:rsidP="0012394D">
      <w:pPr>
        <w:spacing w:before="240"/>
        <w:ind w:left="426" w:hanging="426"/>
        <w:jc w:val="both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12. На рисунке изображена Ваниль душистая (</w:t>
      </w:r>
      <w:r w:rsidRPr="00684E58">
        <w:rPr>
          <w:b/>
          <w:i/>
          <w:sz w:val="22"/>
          <w:szCs w:val="22"/>
          <w:lang w:val="en-US"/>
        </w:rPr>
        <w:t>Vanilla</w:t>
      </w:r>
      <w:r w:rsidRPr="00684E58">
        <w:rPr>
          <w:b/>
          <w:i/>
          <w:sz w:val="22"/>
          <w:szCs w:val="22"/>
        </w:rPr>
        <w:t xml:space="preserve"> </w:t>
      </w:r>
      <w:proofErr w:type="spellStart"/>
      <w:r w:rsidRPr="00684E58">
        <w:rPr>
          <w:b/>
          <w:i/>
          <w:sz w:val="22"/>
          <w:szCs w:val="22"/>
          <w:lang w:val="en-US"/>
        </w:rPr>
        <w:t>fragrans</w:t>
      </w:r>
      <w:proofErr w:type="spellEnd"/>
      <w:r w:rsidRPr="00684E58">
        <w:rPr>
          <w:b/>
          <w:i/>
          <w:sz w:val="22"/>
          <w:szCs w:val="22"/>
        </w:rPr>
        <w:t xml:space="preserve"> </w:t>
      </w:r>
      <w:r w:rsidRPr="00684E58">
        <w:rPr>
          <w:b/>
          <w:i/>
          <w:sz w:val="22"/>
          <w:szCs w:val="22"/>
          <w:lang w:val="en-US"/>
        </w:rPr>
        <w:t>Ames</w:t>
      </w:r>
      <w:r w:rsidRPr="00684E58">
        <w:rPr>
          <w:b/>
          <w:sz w:val="22"/>
          <w:szCs w:val="22"/>
        </w:rPr>
        <w:t>) – многолетняя цепляющаяся лиана сем. Орхидные (</w:t>
      </w:r>
      <w:proofErr w:type="spellStart"/>
      <w:r w:rsidRPr="00684E58">
        <w:rPr>
          <w:b/>
          <w:sz w:val="22"/>
          <w:szCs w:val="22"/>
          <w:lang w:val="en-US"/>
        </w:rPr>
        <w:t>Orchidaceae</w:t>
      </w:r>
      <w:proofErr w:type="spellEnd"/>
      <w:r w:rsidRPr="00684E58">
        <w:rPr>
          <w:b/>
          <w:sz w:val="22"/>
          <w:szCs w:val="22"/>
        </w:rPr>
        <w:t>). В кондитерском производстве используется ее:</w:t>
      </w:r>
    </w:p>
    <w:p w:rsidR="0012394D" w:rsidRPr="00684E58" w:rsidRDefault="0012394D" w:rsidP="0012394D">
      <w:pPr>
        <w:ind w:left="1134" w:right="57"/>
        <w:rPr>
          <w:sz w:val="22"/>
          <w:szCs w:val="22"/>
        </w:rPr>
      </w:pPr>
      <w:r w:rsidRPr="00684E58">
        <w:rPr>
          <w:sz w:val="22"/>
          <w:szCs w:val="22"/>
          <w:lang w:val="en-US"/>
        </w:rPr>
        <w:t>A</w:t>
      </w:r>
      <w:r w:rsidRPr="00684E58">
        <w:rPr>
          <w:sz w:val="22"/>
          <w:szCs w:val="22"/>
        </w:rPr>
        <w:t>. Стебли</w:t>
      </w:r>
      <w:r w:rsidRPr="00684E58">
        <w:rPr>
          <w:sz w:val="22"/>
          <w:szCs w:val="22"/>
        </w:rPr>
        <w:br/>
      </w:r>
      <w:r w:rsidRPr="00684E58">
        <w:rPr>
          <w:sz w:val="22"/>
          <w:szCs w:val="22"/>
          <w:lang w:val="en-US"/>
        </w:rPr>
        <w:t>B</w:t>
      </w:r>
      <w:r w:rsidRPr="00684E58">
        <w:rPr>
          <w:sz w:val="22"/>
          <w:szCs w:val="22"/>
        </w:rPr>
        <w:t xml:space="preserve">. Стебли и листья                                           </w:t>
      </w:r>
      <w:r w:rsidRPr="00684E58">
        <w:rPr>
          <w:sz w:val="22"/>
          <w:szCs w:val="22"/>
        </w:rPr>
        <w:br/>
      </w:r>
      <w:r w:rsidRPr="00684E58">
        <w:rPr>
          <w:sz w:val="22"/>
          <w:szCs w:val="22"/>
          <w:lang w:val="en-US"/>
        </w:rPr>
        <w:t>C</w:t>
      </w:r>
      <w:r w:rsidRPr="00684E58">
        <w:rPr>
          <w:sz w:val="22"/>
          <w:szCs w:val="22"/>
        </w:rPr>
        <w:t>. Соцветия</w:t>
      </w:r>
      <w:r w:rsidRPr="00684E58">
        <w:rPr>
          <w:sz w:val="22"/>
          <w:szCs w:val="22"/>
        </w:rPr>
        <w:br/>
      </w:r>
      <w:r w:rsidRPr="00684E58">
        <w:rPr>
          <w:b/>
          <w:sz w:val="22"/>
          <w:szCs w:val="22"/>
          <w:lang w:val="en-US"/>
        </w:rPr>
        <w:t>D</w:t>
      </w:r>
      <w:r w:rsidRPr="00684E58">
        <w:rPr>
          <w:b/>
          <w:sz w:val="22"/>
          <w:szCs w:val="22"/>
        </w:rPr>
        <w:t>. Плоды</w:t>
      </w:r>
      <w:r w:rsidRPr="00684E58">
        <w:rPr>
          <w:sz w:val="22"/>
          <w:szCs w:val="22"/>
        </w:rPr>
        <w:t xml:space="preserve"> </w:t>
      </w:r>
    </w:p>
    <w:p w:rsidR="0012394D" w:rsidRPr="00684E58" w:rsidRDefault="0012394D" w:rsidP="0012394D">
      <w:pPr>
        <w:ind w:left="426" w:hanging="426"/>
        <w:rPr>
          <w:sz w:val="22"/>
          <w:szCs w:val="22"/>
        </w:rPr>
      </w:pPr>
      <w:r w:rsidRPr="00684E58">
        <w:rPr>
          <w:b/>
          <w:sz w:val="22"/>
          <w:szCs w:val="22"/>
        </w:rPr>
        <w:t xml:space="preserve">13.  Какой признак (и) более </w:t>
      </w:r>
      <w:proofErr w:type="gramStart"/>
      <w:r w:rsidRPr="00684E58">
        <w:rPr>
          <w:b/>
          <w:sz w:val="22"/>
          <w:szCs w:val="22"/>
        </w:rPr>
        <w:t>характерны</w:t>
      </w:r>
      <w:proofErr w:type="gramEnd"/>
      <w:r w:rsidRPr="00684E58">
        <w:rPr>
          <w:b/>
          <w:sz w:val="22"/>
          <w:szCs w:val="22"/>
        </w:rPr>
        <w:t xml:space="preserve"> для голосеменных растений, чем для цветковых?</w:t>
      </w:r>
    </w:p>
    <w:p w:rsidR="0012394D" w:rsidRPr="00684E58" w:rsidRDefault="0012394D" w:rsidP="0012394D">
      <w:pPr>
        <w:ind w:firstLine="1134"/>
        <w:rPr>
          <w:sz w:val="22"/>
          <w:szCs w:val="22"/>
        </w:rPr>
      </w:pPr>
      <w:r w:rsidRPr="00684E58">
        <w:rPr>
          <w:sz w:val="22"/>
          <w:szCs w:val="22"/>
        </w:rPr>
        <w:t>1. Имеются антеридии</w:t>
      </w:r>
    </w:p>
    <w:p w:rsidR="0012394D" w:rsidRPr="00684E58" w:rsidRDefault="0012394D" w:rsidP="0012394D">
      <w:pPr>
        <w:ind w:firstLine="1134"/>
        <w:rPr>
          <w:sz w:val="22"/>
          <w:szCs w:val="22"/>
        </w:rPr>
      </w:pPr>
      <w:r w:rsidRPr="00684E58">
        <w:rPr>
          <w:sz w:val="22"/>
          <w:szCs w:val="22"/>
        </w:rPr>
        <w:t>2. Имеются архегонии</w:t>
      </w:r>
    </w:p>
    <w:p w:rsidR="0012394D" w:rsidRPr="00684E58" w:rsidRDefault="0012394D" w:rsidP="0012394D">
      <w:pPr>
        <w:ind w:firstLine="1134"/>
        <w:rPr>
          <w:sz w:val="22"/>
          <w:szCs w:val="22"/>
        </w:rPr>
      </w:pPr>
      <w:r w:rsidRPr="00684E58">
        <w:rPr>
          <w:sz w:val="22"/>
          <w:szCs w:val="22"/>
        </w:rPr>
        <w:t>3. Имеются сосуды</w:t>
      </w:r>
    </w:p>
    <w:p w:rsidR="0012394D" w:rsidRPr="00684E58" w:rsidRDefault="0012394D" w:rsidP="0012394D">
      <w:pPr>
        <w:ind w:firstLine="1134"/>
        <w:rPr>
          <w:sz w:val="22"/>
          <w:szCs w:val="22"/>
        </w:rPr>
      </w:pPr>
      <w:r w:rsidRPr="00684E58">
        <w:rPr>
          <w:sz w:val="22"/>
          <w:szCs w:val="22"/>
        </w:rPr>
        <w:t>4. Имеется пыльцевая трубка</w:t>
      </w:r>
    </w:p>
    <w:p w:rsidR="0012394D" w:rsidRPr="00684E58" w:rsidRDefault="0012394D" w:rsidP="0012394D">
      <w:pPr>
        <w:ind w:firstLine="1134"/>
        <w:rPr>
          <w:sz w:val="22"/>
          <w:szCs w:val="22"/>
        </w:rPr>
      </w:pPr>
      <w:r w:rsidRPr="00684E58">
        <w:rPr>
          <w:sz w:val="22"/>
          <w:szCs w:val="22"/>
          <w:lang w:val="en-US"/>
        </w:rPr>
        <w:t>A</w:t>
      </w:r>
      <w:r w:rsidRPr="00684E58">
        <w:rPr>
          <w:sz w:val="22"/>
          <w:szCs w:val="22"/>
        </w:rPr>
        <w:t>. Только 1</w:t>
      </w:r>
    </w:p>
    <w:p w:rsidR="0012394D" w:rsidRPr="00684E58" w:rsidRDefault="0012394D" w:rsidP="0012394D">
      <w:pPr>
        <w:ind w:firstLine="1134"/>
        <w:rPr>
          <w:sz w:val="22"/>
          <w:szCs w:val="22"/>
        </w:rPr>
      </w:pPr>
      <w:r w:rsidRPr="00684E58">
        <w:rPr>
          <w:sz w:val="22"/>
          <w:szCs w:val="22"/>
          <w:lang w:val="en-US"/>
        </w:rPr>
        <w:t>B</w:t>
      </w:r>
      <w:r w:rsidRPr="00684E58">
        <w:rPr>
          <w:sz w:val="22"/>
          <w:szCs w:val="22"/>
        </w:rPr>
        <w:t>. 1 и 3</w:t>
      </w:r>
    </w:p>
    <w:p w:rsidR="0012394D" w:rsidRPr="00684E58" w:rsidRDefault="0012394D" w:rsidP="0012394D">
      <w:pPr>
        <w:ind w:firstLine="1134"/>
        <w:rPr>
          <w:sz w:val="22"/>
          <w:szCs w:val="22"/>
        </w:rPr>
      </w:pPr>
      <w:r w:rsidRPr="00684E58">
        <w:rPr>
          <w:sz w:val="22"/>
          <w:szCs w:val="22"/>
          <w:lang w:val="en-US"/>
        </w:rPr>
        <w:t>C</w:t>
      </w:r>
      <w:r w:rsidRPr="00684E58">
        <w:rPr>
          <w:sz w:val="22"/>
          <w:szCs w:val="22"/>
        </w:rPr>
        <w:t>. 1 и 4</w:t>
      </w:r>
    </w:p>
    <w:p w:rsidR="0012394D" w:rsidRPr="00684E58" w:rsidRDefault="0012394D" w:rsidP="0012394D">
      <w:pPr>
        <w:ind w:firstLine="1134"/>
        <w:rPr>
          <w:b/>
          <w:sz w:val="22"/>
          <w:szCs w:val="22"/>
        </w:rPr>
      </w:pPr>
      <w:r w:rsidRPr="00684E58">
        <w:rPr>
          <w:b/>
          <w:sz w:val="22"/>
          <w:szCs w:val="22"/>
          <w:lang w:val="en-US"/>
        </w:rPr>
        <w:t>D</w:t>
      </w:r>
      <w:r w:rsidRPr="00684E58">
        <w:rPr>
          <w:b/>
          <w:sz w:val="22"/>
          <w:szCs w:val="22"/>
        </w:rPr>
        <w:t>. Только 2</w:t>
      </w:r>
    </w:p>
    <w:p w:rsidR="0012394D" w:rsidRPr="00684E58" w:rsidRDefault="0012394D" w:rsidP="0012394D">
      <w:pPr>
        <w:ind w:left="540" w:hanging="540"/>
        <w:jc w:val="both"/>
        <w:rPr>
          <w:rFonts w:eastAsia="SimSun"/>
          <w:b/>
          <w:sz w:val="22"/>
          <w:szCs w:val="22"/>
          <w:lang w:eastAsia="ar-SA"/>
        </w:rPr>
      </w:pPr>
      <w:r w:rsidRPr="00684E58">
        <w:rPr>
          <w:rFonts w:eastAsia="SimSun"/>
          <w:b/>
          <w:sz w:val="22"/>
          <w:szCs w:val="22"/>
          <w:lang w:eastAsia="ar-SA"/>
        </w:rPr>
        <w:t>14. Одна из гипотез предполагает, что большинство CO</w:t>
      </w:r>
      <w:r w:rsidRPr="00684E58">
        <w:rPr>
          <w:rFonts w:eastAsia="SimSun"/>
          <w:b/>
          <w:sz w:val="22"/>
          <w:szCs w:val="22"/>
          <w:vertAlign w:val="subscript"/>
          <w:lang w:eastAsia="ar-SA"/>
        </w:rPr>
        <w:t>2</w:t>
      </w:r>
      <w:r w:rsidRPr="00684E58">
        <w:rPr>
          <w:rFonts w:eastAsia="SimSun"/>
          <w:b/>
          <w:sz w:val="22"/>
          <w:szCs w:val="22"/>
          <w:lang w:eastAsia="ar-SA"/>
        </w:rPr>
        <w:t xml:space="preserve"> , образующегося в почве происходит от </w:t>
      </w:r>
      <w:r w:rsidRPr="00684E58">
        <w:rPr>
          <w:rFonts w:eastAsia="SimSun"/>
          <w:b/>
          <w:sz w:val="22"/>
          <w:szCs w:val="22"/>
          <w:lang w:eastAsia="ar-SA"/>
        </w:rPr>
        <w:tab/>
        <w:t>микроорганизмов, питающихся отмершим растительным материалом. К какому трофическому уровню принадлежат эти микроорганизмы?</w:t>
      </w:r>
    </w:p>
    <w:p w:rsidR="0012394D" w:rsidRPr="00684E58" w:rsidRDefault="0012394D" w:rsidP="0012394D">
      <w:pPr>
        <w:tabs>
          <w:tab w:val="left" w:pos="840"/>
          <w:tab w:val="left" w:pos="1440"/>
        </w:tabs>
        <w:rPr>
          <w:rFonts w:eastAsia="SimSun"/>
          <w:sz w:val="22"/>
          <w:szCs w:val="22"/>
          <w:lang w:eastAsia="zh-CN"/>
        </w:rPr>
      </w:pPr>
      <w:r w:rsidRPr="00684E58">
        <w:rPr>
          <w:rFonts w:eastAsia="SimSun"/>
          <w:sz w:val="22"/>
          <w:szCs w:val="22"/>
          <w:lang w:eastAsia="zh-CN"/>
        </w:rPr>
        <w:tab/>
        <w:t>A. Первичные продуценты.</w:t>
      </w:r>
    </w:p>
    <w:p w:rsidR="0012394D" w:rsidRPr="00684E58" w:rsidRDefault="0012394D" w:rsidP="0012394D">
      <w:pPr>
        <w:tabs>
          <w:tab w:val="left" w:pos="840"/>
          <w:tab w:val="left" w:pos="1440"/>
        </w:tabs>
        <w:rPr>
          <w:rFonts w:eastAsia="SimSun"/>
          <w:sz w:val="22"/>
          <w:szCs w:val="22"/>
          <w:lang w:eastAsia="zh-CN"/>
        </w:rPr>
      </w:pPr>
      <w:r w:rsidRPr="00684E58">
        <w:rPr>
          <w:rFonts w:eastAsia="SimSun"/>
          <w:sz w:val="22"/>
          <w:szCs w:val="22"/>
          <w:lang w:eastAsia="zh-CN"/>
        </w:rPr>
        <w:tab/>
        <w:t>B. Вторичные продуценты.</w:t>
      </w:r>
    </w:p>
    <w:p w:rsidR="0012394D" w:rsidRPr="00684E58" w:rsidRDefault="0012394D" w:rsidP="0012394D">
      <w:pPr>
        <w:tabs>
          <w:tab w:val="left" w:pos="840"/>
          <w:tab w:val="left" w:pos="1440"/>
        </w:tabs>
        <w:rPr>
          <w:rFonts w:eastAsia="SimSun"/>
          <w:sz w:val="22"/>
          <w:szCs w:val="22"/>
          <w:lang w:eastAsia="zh-CN"/>
        </w:rPr>
      </w:pPr>
      <w:r w:rsidRPr="00684E58">
        <w:rPr>
          <w:rFonts w:eastAsia="SimSun"/>
          <w:sz w:val="22"/>
          <w:szCs w:val="22"/>
          <w:lang w:eastAsia="zh-CN"/>
        </w:rPr>
        <w:tab/>
      </w:r>
      <w:r w:rsidRPr="00684E58">
        <w:rPr>
          <w:rFonts w:eastAsia="SimSun"/>
          <w:b/>
          <w:sz w:val="22"/>
          <w:szCs w:val="22"/>
          <w:lang w:eastAsia="zh-CN"/>
        </w:rPr>
        <w:t xml:space="preserve">C. </w:t>
      </w:r>
      <w:proofErr w:type="spellStart"/>
      <w:r w:rsidRPr="00684E58">
        <w:rPr>
          <w:rFonts w:eastAsia="SimSun"/>
          <w:b/>
          <w:sz w:val="22"/>
          <w:szCs w:val="22"/>
          <w:lang w:eastAsia="zh-CN"/>
        </w:rPr>
        <w:t>Редуценты</w:t>
      </w:r>
      <w:proofErr w:type="spellEnd"/>
      <w:r w:rsidRPr="00684E58">
        <w:rPr>
          <w:rFonts w:eastAsia="SimSun"/>
          <w:sz w:val="22"/>
          <w:szCs w:val="22"/>
          <w:lang w:eastAsia="zh-CN"/>
        </w:rPr>
        <w:t>.</w:t>
      </w:r>
    </w:p>
    <w:p w:rsidR="0012394D" w:rsidRPr="00684E58" w:rsidRDefault="0012394D" w:rsidP="0012394D">
      <w:pPr>
        <w:tabs>
          <w:tab w:val="left" w:pos="840"/>
          <w:tab w:val="left" w:pos="1440"/>
        </w:tabs>
        <w:rPr>
          <w:rFonts w:eastAsia="SimSun"/>
          <w:sz w:val="22"/>
          <w:szCs w:val="22"/>
          <w:lang w:eastAsia="zh-CN"/>
        </w:rPr>
      </w:pPr>
      <w:r w:rsidRPr="00684E58">
        <w:rPr>
          <w:rFonts w:eastAsia="SimSun"/>
          <w:sz w:val="22"/>
          <w:szCs w:val="22"/>
          <w:lang w:eastAsia="zh-CN"/>
        </w:rPr>
        <w:tab/>
        <w:t xml:space="preserve">D. </w:t>
      </w:r>
      <w:proofErr w:type="spellStart"/>
      <w:r w:rsidRPr="00684E58">
        <w:rPr>
          <w:rFonts w:eastAsia="SimSun"/>
          <w:sz w:val="22"/>
          <w:szCs w:val="22"/>
          <w:lang w:eastAsia="zh-CN"/>
        </w:rPr>
        <w:t>Консументы</w:t>
      </w:r>
      <w:proofErr w:type="spellEnd"/>
      <w:r w:rsidRPr="00684E58">
        <w:rPr>
          <w:rFonts w:eastAsia="SimSun"/>
          <w:sz w:val="22"/>
          <w:szCs w:val="22"/>
          <w:lang w:eastAsia="zh-CN"/>
        </w:rPr>
        <w:t xml:space="preserve"> первого порядка.</w:t>
      </w:r>
    </w:p>
    <w:p w:rsidR="0012394D" w:rsidRPr="00684E58" w:rsidRDefault="0012394D" w:rsidP="0012394D">
      <w:pPr>
        <w:tabs>
          <w:tab w:val="left" w:pos="840"/>
          <w:tab w:val="left" w:pos="1440"/>
        </w:tabs>
        <w:rPr>
          <w:rFonts w:eastAsia="SimSun"/>
          <w:sz w:val="22"/>
          <w:szCs w:val="22"/>
          <w:lang w:eastAsia="zh-CN"/>
        </w:rPr>
      </w:pPr>
      <w:r w:rsidRPr="00684E58">
        <w:rPr>
          <w:rFonts w:eastAsia="SimSun"/>
          <w:sz w:val="22"/>
          <w:szCs w:val="22"/>
          <w:lang w:eastAsia="zh-CN"/>
        </w:rPr>
        <w:tab/>
        <w:t xml:space="preserve">E. </w:t>
      </w:r>
      <w:proofErr w:type="spellStart"/>
      <w:r w:rsidRPr="00684E58">
        <w:rPr>
          <w:rFonts w:eastAsia="SimSun"/>
          <w:sz w:val="22"/>
          <w:szCs w:val="22"/>
          <w:lang w:eastAsia="zh-CN"/>
        </w:rPr>
        <w:t>Консументы</w:t>
      </w:r>
      <w:proofErr w:type="spellEnd"/>
      <w:r w:rsidRPr="00684E58">
        <w:rPr>
          <w:rFonts w:eastAsia="SimSun"/>
          <w:sz w:val="22"/>
          <w:szCs w:val="22"/>
          <w:lang w:eastAsia="zh-CN"/>
        </w:rPr>
        <w:t xml:space="preserve"> второго порядка.</w:t>
      </w:r>
    </w:p>
    <w:p w:rsidR="0012394D" w:rsidRPr="00684E58" w:rsidRDefault="0012394D" w:rsidP="0012394D">
      <w:pPr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 w:rsidRPr="00684E58">
        <w:rPr>
          <w:b/>
          <w:bCs/>
          <w:sz w:val="22"/>
          <w:szCs w:val="22"/>
        </w:rPr>
        <w:t>40. Основным подкорковым центром большинства анализаторов является:</w:t>
      </w:r>
    </w:p>
    <w:p w:rsidR="0012394D" w:rsidRPr="00684E58" w:rsidRDefault="0012394D" w:rsidP="0012394D">
      <w:pPr>
        <w:autoSpaceDE w:val="0"/>
        <w:autoSpaceDN w:val="0"/>
        <w:adjustRightInd w:val="0"/>
        <w:ind w:left="708"/>
        <w:rPr>
          <w:rFonts w:eastAsia="TimesNewRomanPSMT"/>
          <w:sz w:val="22"/>
          <w:szCs w:val="22"/>
        </w:rPr>
      </w:pPr>
      <w:r w:rsidRPr="00684E58">
        <w:rPr>
          <w:rFonts w:eastAsia="TimesNewRomanPSMT"/>
          <w:sz w:val="22"/>
          <w:szCs w:val="22"/>
        </w:rPr>
        <w:t>A. ядра продолговатого мозга</w:t>
      </w:r>
    </w:p>
    <w:p w:rsidR="0012394D" w:rsidRPr="00684E58" w:rsidRDefault="0012394D" w:rsidP="0012394D">
      <w:pPr>
        <w:autoSpaceDE w:val="0"/>
        <w:autoSpaceDN w:val="0"/>
        <w:adjustRightInd w:val="0"/>
        <w:ind w:left="708"/>
        <w:rPr>
          <w:rFonts w:eastAsia="TimesNewRomanPSMT"/>
          <w:sz w:val="22"/>
          <w:szCs w:val="22"/>
        </w:rPr>
      </w:pPr>
      <w:r w:rsidRPr="00684E58">
        <w:rPr>
          <w:rFonts w:eastAsia="TimesNewRomanPSMT"/>
          <w:sz w:val="22"/>
          <w:szCs w:val="22"/>
        </w:rPr>
        <w:t>B. гипоталамус</w:t>
      </w:r>
    </w:p>
    <w:p w:rsidR="0012394D" w:rsidRPr="00684E58" w:rsidRDefault="0012394D" w:rsidP="0012394D">
      <w:pPr>
        <w:autoSpaceDE w:val="0"/>
        <w:autoSpaceDN w:val="0"/>
        <w:adjustRightInd w:val="0"/>
        <w:ind w:left="708"/>
        <w:rPr>
          <w:rFonts w:eastAsia="TimesNewRomanPSMT"/>
          <w:sz w:val="22"/>
          <w:szCs w:val="22"/>
        </w:rPr>
      </w:pPr>
      <w:r w:rsidRPr="00684E58">
        <w:rPr>
          <w:rFonts w:eastAsia="TimesNewRomanPSMT"/>
          <w:sz w:val="22"/>
          <w:szCs w:val="22"/>
        </w:rPr>
        <w:t>C. ретикулярная формация</w:t>
      </w:r>
    </w:p>
    <w:p w:rsidR="0012394D" w:rsidRPr="00684E58" w:rsidRDefault="0012394D" w:rsidP="0012394D">
      <w:pPr>
        <w:autoSpaceDE w:val="0"/>
        <w:autoSpaceDN w:val="0"/>
        <w:adjustRightInd w:val="0"/>
        <w:ind w:left="708"/>
        <w:rPr>
          <w:sz w:val="22"/>
          <w:szCs w:val="22"/>
        </w:rPr>
      </w:pPr>
      <w:r w:rsidRPr="00684E58">
        <w:rPr>
          <w:rFonts w:eastAsia="TimesNewRomanPSMT"/>
          <w:sz w:val="22"/>
          <w:szCs w:val="22"/>
        </w:rPr>
        <w:t>D. таламус</w:t>
      </w:r>
    </w:p>
    <w:p w:rsidR="0012394D" w:rsidRPr="00684E58" w:rsidRDefault="0012394D" w:rsidP="0012394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84E58">
        <w:rPr>
          <w:b/>
          <w:bCs/>
          <w:sz w:val="22"/>
          <w:szCs w:val="22"/>
        </w:rPr>
        <w:t>41. Эритроциты НЕ имеют ядра у большинства представителей:</w:t>
      </w:r>
    </w:p>
    <w:p w:rsidR="0012394D" w:rsidRPr="00684E58" w:rsidRDefault="0012394D" w:rsidP="0012394D">
      <w:pPr>
        <w:autoSpaceDE w:val="0"/>
        <w:autoSpaceDN w:val="0"/>
        <w:adjustRightInd w:val="0"/>
        <w:ind w:left="708"/>
        <w:rPr>
          <w:rFonts w:eastAsia="TimesNewRomanPSMT"/>
          <w:sz w:val="22"/>
          <w:szCs w:val="22"/>
          <w:lang w:val="de-DE"/>
        </w:rPr>
      </w:pPr>
      <w:r w:rsidRPr="00684E58">
        <w:rPr>
          <w:rFonts w:eastAsia="TimesNewRomanPSMT"/>
          <w:sz w:val="22"/>
          <w:szCs w:val="22"/>
        </w:rPr>
        <w:t>1) Рыб</w:t>
      </w:r>
    </w:p>
    <w:p w:rsidR="0012394D" w:rsidRPr="00684E58" w:rsidRDefault="0012394D" w:rsidP="0012394D">
      <w:pPr>
        <w:autoSpaceDE w:val="0"/>
        <w:autoSpaceDN w:val="0"/>
        <w:adjustRightInd w:val="0"/>
        <w:ind w:left="708"/>
        <w:rPr>
          <w:rFonts w:eastAsia="TimesNewRomanPSMT"/>
          <w:sz w:val="22"/>
          <w:szCs w:val="22"/>
        </w:rPr>
      </w:pPr>
      <w:r w:rsidRPr="00684E58">
        <w:rPr>
          <w:rFonts w:eastAsia="TimesNewRomanPSMT"/>
          <w:sz w:val="22"/>
          <w:szCs w:val="22"/>
        </w:rPr>
        <w:t>2) Земноводных;</w:t>
      </w:r>
    </w:p>
    <w:p w:rsidR="0012394D" w:rsidRPr="00684E58" w:rsidRDefault="0012394D" w:rsidP="0012394D">
      <w:pPr>
        <w:autoSpaceDE w:val="0"/>
        <w:autoSpaceDN w:val="0"/>
        <w:adjustRightInd w:val="0"/>
        <w:ind w:left="708"/>
        <w:rPr>
          <w:rFonts w:eastAsia="TimesNewRomanPSMT"/>
          <w:sz w:val="22"/>
          <w:szCs w:val="22"/>
        </w:rPr>
      </w:pPr>
      <w:r w:rsidRPr="00684E58">
        <w:rPr>
          <w:rFonts w:eastAsia="TimesNewRomanPSMT"/>
          <w:sz w:val="22"/>
          <w:szCs w:val="22"/>
        </w:rPr>
        <w:t>3) Пресмыкающихся;</w:t>
      </w:r>
    </w:p>
    <w:p w:rsidR="0012394D" w:rsidRPr="00684E58" w:rsidRDefault="0012394D" w:rsidP="0012394D">
      <w:pPr>
        <w:autoSpaceDE w:val="0"/>
        <w:autoSpaceDN w:val="0"/>
        <w:adjustRightInd w:val="0"/>
        <w:ind w:left="708"/>
        <w:rPr>
          <w:rFonts w:eastAsia="TimesNewRomanPSMT"/>
          <w:sz w:val="22"/>
          <w:szCs w:val="22"/>
        </w:rPr>
      </w:pPr>
      <w:r w:rsidRPr="00684E58">
        <w:rPr>
          <w:rFonts w:eastAsia="TimesNewRomanPSMT"/>
          <w:sz w:val="22"/>
          <w:szCs w:val="22"/>
        </w:rPr>
        <w:t>4) Птиц;</w:t>
      </w:r>
    </w:p>
    <w:p w:rsidR="0012394D" w:rsidRPr="00684E58" w:rsidRDefault="0012394D" w:rsidP="0012394D">
      <w:pPr>
        <w:autoSpaceDE w:val="0"/>
        <w:autoSpaceDN w:val="0"/>
        <w:adjustRightInd w:val="0"/>
        <w:ind w:left="708"/>
        <w:rPr>
          <w:rFonts w:eastAsia="TimesNewRomanPSMT"/>
          <w:sz w:val="22"/>
          <w:szCs w:val="22"/>
          <w:lang w:val="de-DE"/>
        </w:rPr>
      </w:pPr>
      <w:r w:rsidRPr="00684E58">
        <w:rPr>
          <w:rFonts w:eastAsia="TimesNewRomanPSMT"/>
          <w:sz w:val="22"/>
          <w:szCs w:val="22"/>
        </w:rPr>
        <w:t>5) Млекопитающих.</w:t>
      </w:r>
    </w:p>
    <w:p w:rsidR="0012394D" w:rsidRPr="00684E58" w:rsidRDefault="0012394D" w:rsidP="0012394D">
      <w:pPr>
        <w:autoSpaceDE w:val="0"/>
        <w:autoSpaceDN w:val="0"/>
        <w:adjustRightInd w:val="0"/>
        <w:ind w:left="708"/>
        <w:rPr>
          <w:rFonts w:eastAsia="TimesNewRomanPSMT"/>
          <w:sz w:val="22"/>
          <w:szCs w:val="22"/>
        </w:rPr>
      </w:pPr>
      <w:r w:rsidRPr="00684E58">
        <w:rPr>
          <w:rFonts w:eastAsia="TimesNewRomanPSMT"/>
          <w:sz w:val="22"/>
          <w:szCs w:val="22"/>
        </w:rPr>
        <w:t>A. 1, 2; B. 1, 4, 5; C. 5; D 2, 3, 4, 5</w:t>
      </w:r>
    </w:p>
    <w:p w:rsidR="0012394D" w:rsidRPr="00684E58" w:rsidRDefault="0012394D" w:rsidP="0012394D">
      <w:pPr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 w:rsidRPr="00684E58">
        <w:rPr>
          <w:b/>
          <w:bCs/>
          <w:sz w:val="22"/>
          <w:szCs w:val="22"/>
        </w:rPr>
        <w:t>42. Миофибрилла – это</w:t>
      </w:r>
      <w:proofErr w:type="gramStart"/>
      <w:r w:rsidRPr="00684E58">
        <w:rPr>
          <w:b/>
          <w:bCs/>
          <w:sz w:val="22"/>
          <w:szCs w:val="22"/>
        </w:rPr>
        <w:t xml:space="preserve"> :</w:t>
      </w:r>
      <w:proofErr w:type="gramEnd"/>
    </w:p>
    <w:p w:rsidR="0012394D" w:rsidRPr="00684E58" w:rsidRDefault="0012394D" w:rsidP="0012394D">
      <w:pPr>
        <w:autoSpaceDE w:val="0"/>
        <w:autoSpaceDN w:val="0"/>
        <w:adjustRightInd w:val="0"/>
        <w:ind w:left="708"/>
        <w:rPr>
          <w:rFonts w:eastAsia="TimesNewRomanPSMT"/>
          <w:sz w:val="22"/>
          <w:szCs w:val="22"/>
        </w:rPr>
      </w:pPr>
      <w:r w:rsidRPr="00684E58">
        <w:rPr>
          <w:rFonts w:eastAsia="TimesNewRomanPSMT"/>
          <w:sz w:val="22"/>
          <w:szCs w:val="22"/>
          <w:lang w:val="de-DE"/>
        </w:rPr>
        <w:t>A</w:t>
      </w:r>
      <w:r w:rsidRPr="00684E58">
        <w:rPr>
          <w:rFonts w:eastAsia="TimesNewRomanPSMT"/>
          <w:sz w:val="22"/>
          <w:szCs w:val="22"/>
        </w:rPr>
        <w:t>. совокупность мышечных волокон, окруженных соединительнотканной оболочкой</w:t>
      </w:r>
    </w:p>
    <w:p w:rsidR="0012394D" w:rsidRPr="00684E58" w:rsidRDefault="0012394D" w:rsidP="0012394D">
      <w:pPr>
        <w:autoSpaceDE w:val="0"/>
        <w:autoSpaceDN w:val="0"/>
        <w:adjustRightInd w:val="0"/>
        <w:ind w:left="708"/>
        <w:rPr>
          <w:rFonts w:eastAsia="TimesNewRomanPSMT"/>
          <w:sz w:val="22"/>
          <w:szCs w:val="22"/>
        </w:rPr>
      </w:pPr>
      <w:r w:rsidRPr="00684E58">
        <w:rPr>
          <w:rFonts w:eastAsia="TimesNewRomanPSMT"/>
          <w:sz w:val="22"/>
          <w:szCs w:val="22"/>
          <w:lang w:val="de-DE"/>
        </w:rPr>
        <w:t>B</w:t>
      </w:r>
      <w:r w:rsidRPr="00684E58">
        <w:rPr>
          <w:rFonts w:eastAsia="TimesNewRomanPSMT"/>
          <w:sz w:val="22"/>
          <w:szCs w:val="22"/>
        </w:rPr>
        <w:t>. одиночное мышечное волокно поперечнополосатой мускулатуры</w:t>
      </w:r>
    </w:p>
    <w:p w:rsidR="0012394D" w:rsidRPr="00684E58" w:rsidRDefault="0012394D" w:rsidP="0012394D">
      <w:pPr>
        <w:autoSpaceDE w:val="0"/>
        <w:autoSpaceDN w:val="0"/>
        <w:adjustRightInd w:val="0"/>
        <w:ind w:left="708"/>
        <w:rPr>
          <w:rFonts w:eastAsia="TimesNewRomanPSMT"/>
          <w:sz w:val="22"/>
          <w:szCs w:val="22"/>
        </w:rPr>
      </w:pPr>
      <w:r w:rsidRPr="00684E58">
        <w:rPr>
          <w:rFonts w:eastAsia="TimesNewRomanPSMT"/>
          <w:sz w:val="22"/>
          <w:szCs w:val="22"/>
          <w:lang w:val="de-DE"/>
        </w:rPr>
        <w:t>C</w:t>
      </w:r>
      <w:r w:rsidRPr="00684E58">
        <w:rPr>
          <w:rFonts w:eastAsia="TimesNewRomanPSMT"/>
          <w:sz w:val="22"/>
          <w:szCs w:val="22"/>
        </w:rPr>
        <w:t>. одиночное мышечное волокно гладкой мускулатуры</w:t>
      </w:r>
    </w:p>
    <w:p w:rsidR="0012394D" w:rsidRPr="00684E58" w:rsidRDefault="0012394D" w:rsidP="0012394D">
      <w:pPr>
        <w:autoSpaceDE w:val="0"/>
        <w:autoSpaceDN w:val="0"/>
        <w:adjustRightInd w:val="0"/>
        <w:ind w:left="708"/>
        <w:rPr>
          <w:sz w:val="22"/>
          <w:szCs w:val="22"/>
        </w:rPr>
      </w:pPr>
      <w:r w:rsidRPr="00684E58">
        <w:rPr>
          <w:rFonts w:eastAsia="TimesNewRomanPSMT"/>
          <w:sz w:val="22"/>
          <w:szCs w:val="22"/>
          <w:lang w:val="de-DE"/>
        </w:rPr>
        <w:t>D</w:t>
      </w:r>
      <w:r w:rsidRPr="00684E58">
        <w:rPr>
          <w:rFonts w:eastAsia="TimesNewRomanPSMT"/>
          <w:sz w:val="22"/>
          <w:szCs w:val="22"/>
        </w:rPr>
        <w:t xml:space="preserve">. совокупность последовательно расположенных </w:t>
      </w:r>
      <w:proofErr w:type="spellStart"/>
      <w:r w:rsidRPr="00684E58">
        <w:rPr>
          <w:rFonts w:eastAsia="TimesNewRomanPSMT"/>
          <w:sz w:val="22"/>
          <w:szCs w:val="22"/>
        </w:rPr>
        <w:t>саркомеров</w:t>
      </w:r>
      <w:proofErr w:type="spellEnd"/>
    </w:p>
    <w:p w:rsidR="0012394D" w:rsidRPr="00684E58" w:rsidRDefault="0012394D" w:rsidP="0012394D">
      <w:pPr>
        <w:ind w:left="426" w:hanging="426"/>
        <w:jc w:val="both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 xml:space="preserve">43. Укажите главную ультраструктурную характеристику химического синапса, позволяющую идентифицировать его на </w:t>
      </w:r>
      <w:proofErr w:type="spellStart"/>
      <w:r w:rsidRPr="00684E58">
        <w:rPr>
          <w:b/>
          <w:sz w:val="22"/>
          <w:szCs w:val="22"/>
        </w:rPr>
        <w:t>электронномикро-скопической</w:t>
      </w:r>
      <w:proofErr w:type="spellEnd"/>
      <w:r w:rsidRPr="00684E58">
        <w:rPr>
          <w:b/>
          <w:sz w:val="22"/>
          <w:szCs w:val="22"/>
        </w:rPr>
        <w:t xml:space="preserve"> микрофотографии:</w:t>
      </w:r>
    </w:p>
    <w:p w:rsidR="0012394D" w:rsidRPr="00684E58" w:rsidRDefault="0012394D" w:rsidP="0012394D">
      <w:pPr>
        <w:ind w:firstLine="708"/>
        <w:rPr>
          <w:sz w:val="22"/>
          <w:szCs w:val="22"/>
        </w:rPr>
      </w:pPr>
      <w:proofErr w:type="spellStart"/>
      <w:r w:rsidRPr="00684E58">
        <w:rPr>
          <w:sz w:val="22"/>
          <w:szCs w:val="22"/>
        </w:rPr>
        <w:t>А.Специфическое</w:t>
      </w:r>
      <w:proofErr w:type="spellEnd"/>
      <w:r w:rsidRPr="00684E58">
        <w:rPr>
          <w:sz w:val="22"/>
          <w:szCs w:val="22"/>
        </w:rPr>
        <w:t xml:space="preserve"> окрашивание, характерное для участков мембраны.</w:t>
      </w:r>
    </w:p>
    <w:p w:rsidR="0012394D" w:rsidRPr="00684E58" w:rsidRDefault="0012394D" w:rsidP="0012394D">
      <w:pPr>
        <w:ind w:firstLine="708"/>
        <w:rPr>
          <w:sz w:val="22"/>
          <w:szCs w:val="22"/>
        </w:rPr>
      </w:pPr>
      <w:r w:rsidRPr="00684E58">
        <w:rPr>
          <w:sz w:val="22"/>
          <w:szCs w:val="22"/>
        </w:rPr>
        <w:t xml:space="preserve">В. </w:t>
      </w:r>
      <w:proofErr w:type="spellStart"/>
      <w:r w:rsidRPr="00684E58">
        <w:rPr>
          <w:sz w:val="22"/>
          <w:szCs w:val="22"/>
        </w:rPr>
        <w:t>Синаптическая</w:t>
      </w:r>
      <w:proofErr w:type="spellEnd"/>
      <w:r w:rsidRPr="00684E58">
        <w:rPr>
          <w:sz w:val="22"/>
          <w:szCs w:val="22"/>
        </w:rPr>
        <w:t xml:space="preserve"> щель шириной менее 0,5 </w:t>
      </w:r>
      <w:proofErr w:type="spellStart"/>
      <w:r w:rsidRPr="00684E58">
        <w:rPr>
          <w:sz w:val="22"/>
          <w:szCs w:val="22"/>
        </w:rPr>
        <w:t>нм</w:t>
      </w:r>
      <w:proofErr w:type="spellEnd"/>
      <w:r w:rsidRPr="00684E58">
        <w:rPr>
          <w:sz w:val="22"/>
          <w:szCs w:val="22"/>
        </w:rPr>
        <w:t>.</w:t>
      </w:r>
    </w:p>
    <w:p w:rsidR="0012394D" w:rsidRPr="00684E58" w:rsidRDefault="0012394D" w:rsidP="0012394D">
      <w:pPr>
        <w:ind w:firstLine="708"/>
        <w:rPr>
          <w:b/>
          <w:sz w:val="22"/>
          <w:szCs w:val="22"/>
          <w:u w:val="single"/>
        </w:rPr>
      </w:pPr>
      <w:r w:rsidRPr="00684E58">
        <w:rPr>
          <w:sz w:val="22"/>
          <w:szCs w:val="22"/>
        </w:rPr>
        <w:t xml:space="preserve">С. </w:t>
      </w:r>
      <w:proofErr w:type="spellStart"/>
      <w:r w:rsidRPr="00684E58">
        <w:rPr>
          <w:sz w:val="22"/>
          <w:szCs w:val="22"/>
        </w:rPr>
        <w:t>Синаптические</w:t>
      </w:r>
      <w:proofErr w:type="spellEnd"/>
      <w:r w:rsidRPr="00684E58">
        <w:rPr>
          <w:sz w:val="22"/>
          <w:szCs w:val="22"/>
        </w:rPr>
        <w:t xml:space="preserve"> пузырьки, или везикулы, присутствующие в </w:t>
      </w:r>
      <w:proofErr w:type="spellStart"/>
      <w:r w:rsidRPr="00684E58">
        <w:rPr>
          <w:sz w:val="22"/>
          <w:szCs w:val="22"/>
        </w:rPr>
        <w:t>пресинаптических</w:t>
      </w:r>
      <w:proofErr w:type="spellEnd"/>
      <w:r w:rsidRPr="00684E58">
        <w:rPr>
          <w:sz w:val="22"/>
          <w:szCs w:val="22"/>
        </w:rPr>
        <w:t xml:space="preserve"> окончаниях</w:t>
      </w:r>
      <w:r w:rsidRPr="00684E58">
        <w:rPr>
          <w:b/>
          <w:sz w:val="22"/>
          <w:szCs w:val="22"/>
          <w:u w:val="single"/>
        </w:rPr>
        <w:t>.</w:t>
      </w:r>
    </w:p>
    <w:p w:rsidR="0012394D" w:rsidRPr="00684E58" w:rsidRDefault="0012394D" w:rsidP="0012394D">
      <w:pPr>
        <w:ind w:firstLine="708"/>
        <w:rPr>
          <w:sz w:val="22"/>
          <w:szCs w:val="22"/>
        </w:rPr>
      </w:pPr>
      <w:r w:rsidRPr="00684E58">
        <w:rPr>
          <w:sz w:val="22"/>
          <w:szCs w:val="22"/>
          <w:lang w:val="de-DE"/>
        </w:rPr>
        <w:t>D</w:t>
      </w:r>
      <w:r w:rsidRPr="00684E58">
        <w:rPr>
          <w:sz w:val="22"/>
          <w:szCs w:val="22"/>
        </w:rPr>
        <w:t>. Наличие прямого электрического контакта между пре- и постсинаптической мембраной.</w:t>
      </w:r>
    </w:p>
    <w:p w:rsidR="0012394D" w:rsidRPr="00684E58" w:rsidRDefault="0012394D" w:rsidP="0012394D">
      <w:pPr>
        <w:ind w:left="426" w:hanging="426"/>
        <w:jc w:val="both"/>
        <w:rPr>
          <w:sz w:val="22"/>
          <w:szCs w:val="22"/>
          <w:u w:val="single"/>
        </w:rPr>
      </w:pPr>
      <w:r w:rsidRPr="00684E58">
        <w:rPr>
          <w:b/>
          <w:sz w:val="22"/>
          <w:szCs w:val="22"/>
        </w:rPr>
        <w:t xml:space="preserve">44. Иннервация поперечнополосатых мышц осуществляется </w:t>
      </w:r>
      <w:proofErr w:type="spellStart"/>
      <w:r w:rsidRPr="00684E58">
        <w:rPr>
          <w:b/>
          <w:sz w:val="22"/>
          <w:szCs w:val="22"/>
        </w:rPr>
        <w:t>мотонейро</w:t>
      </w:r>
      <w:proofErr w:type="spellEnd"/>
      <w:r w:rsidRPr="00684E58">
        <w:rPr>
          <w:b/>
          <w:sz w:val="22"/>
          <w:szCs w:val="22"/>
        </w:rPr>
        <w:t xml:space="preserve">-нами, </w:t>
      </w:r>
      <w:proofErr w:type="gramStart"/>
      <w:r w:rsidRPr="00684E58">
        <w:rPr>
          <w:b/>
          <w:sz w:val="22"/>
          <w:szCs w:val="22"/>
        </w:rPr>
        <w:t>локализованными</w:t>
      </w:r>
      <w:proofErr w:type="gramEnd"/>
      <w:r w:rsidRPr="00684E58">
        <w:rPr>
          <w:b/>
          <w:sz w:val="22"/>
          <w:szCs w:val="22"/>
        </w:rPr>
        <w:t xml:space="preserve"> в: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</w:rPr>
        <w:t xml:space="preserve">А. Вентральных </w:t>
      </w:r>
      <w:proofErr w:type="gramStart"/>
      <w:r w:rsidRPr="00684E58">
        <w:rPr>
          <w:sz w:val="22"/>
          <w:szCs w:val="22"/>
        </w:rPr>
        <w:t>рогах</w:t>
      </w:r>
      <w:proofErr w:type="gramEnd"/>
      <w:r w:rsidRPr="00684E58">
        <w:rPr>
          <w:sz w:val="22"/>
          <w:szCs w:val="22"/>
        </w:rPr>
        <w:t xml:space="preserve"> спинного мозга.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</w:rPr>
        <w:t>В. Дорсальных рогах спинного мозга.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</w:rPr>
        <w:t xml:space="preserve">С. Промежуточном сером </w:t>
      </w:r>
      <w:proofErr w:type="gramStart"/>
      <w:r w:rsidRPr="00684E58">
        <w:rPr>
          <w:sz w:val="22"/>
          <w:szCs w:val="22"/>
        </w:rPr>
        <w:t>веществе</w:t>
      </w:r>
      <w:proofErr w:type="gramEnd"/>
      <w:r w:rsidRPr="00684E58">
        <w:rPr>
          <w:sz w:val="22"/>
          <w:szCs w:val="22"/>
        </w:rPr>
        <w:t>.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  <w:lang w:val="de-DE"/>
        </w:rPr>
        <w:t>D</w:t>
      </w:r>
      <w:r w:rsidRPr="00684E58">
        <w:rPr>
          <w:sz w:val="22"/>
          <w:szCs w:val="22"/>
        </w:rPr>
        <w:t>. Спинальных ганглиях.</w:t>
      </w:r>
    </w:p>
    <w:p w:rsidR="0012394D" w:rsidRPr="00684E58" w:rsidRDefault="0012394D" w:rsidP="0012394D">
      <w:pPr>
        <w:ind w:left="426" w:hanging="426"/>
        <w:rPr>
          <w:sz w:val="22"/>
          <w:szCs w:val="22"/>
          <w:u w:val="single"/>
        </w:rPr>
      </w:pPr>
      <w:r w:rsidRPr="00684E58">
        <w:rPr>
          <w:b/>
          <w:sz w:val="22"/>
          <w:szCs w:val="22"/>
        </w:rPr>
        <w:t>45. Какие из перечисленных гормонов повышают концентрацию глюкозы в крови?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</w:rPr>
        <w:t>А. Кортизол и адреналин.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</w:rPr>
        <w:lastRenderedPageBreak/>
        <w:t>В. Глюкагон и инсулин.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</w:rPr>
        <w:t xml:space="preserve">С. Ренин и </w:t>
      </w:r>
      <w:proofErr w:type="spellStart"/>
      <w:proofErr w:type="gramStart"/>
      <w:r w:rsidRPr="00684E58">
        <w:rPr>
          <w:sz w:val="22"/>
          <w:szCs w:val="22"/>
        </w:rPr>
        <w:t>и</w:t>
      </w:r>
      <w:proofErr w:type="spellEnd"/>
      <w:proofErr w:type="gramEnd"/>
      <w:r w:rsidRPr="00684E58">
        <w:rPr>
          <w:sz w:val="22"/>
          <w:szCs w:val="22"/>
        </w:rPr>
        <w:t xml:space="preserve"> глюкагон.</w:t>
      </w:r>
    </w:p>
    <w:p w:rsidR="0012394D" w:rsidRPr="00684E58" w:rsidRDefault="0012394D" w:rsidP="0012394D">
      <w:pPr>
        <w:rPr>
          <w:sz w:val="22"/>
          <w:szCs w:val="22"/>
        </w:rPr>
      </w:pPr>
      <w:r w:rsidRPr="00684E58">
        <w:rPr>
          <w:sz w:val="22"/>
          <w:szCs w:val="22"/>
        </w:rPr>
        <w:t xml:space="preserve">          </w:t>
      </w:r>
      <w:r w:rsidRPr="00684E58">
        <w:rPr>
          <w:sz w:val="22"/>
          <w:szCs w:val="22"/>
          <w:lang w:val="de-DE"/>
        </w:rPr>
        <w:t>D</w:t>
      </w:r>
      <w:r w:rsidRPr="00684E58">
        <w:rPr>
          <w:sz w:val="22"/>
          <w:szCs w:val="22"/>
        </w:rPr>
        <w:t xml:space="preserve">. </w:t>
      </w:r>
      <w:proofErr w:type="spellStart"/>
      <w:r w:rsidRPr="00684E58">
        <w:rPr>
          <w:sz w:val="22"/>
          <w:szCs w:val="22"/>
        </w:rPr>
        <w:t>Кальцитонин</w:t>
      </w:r>
      <w:proofErr w:type="spellEnd"/>
      <w:r w:rsidRPr="00684E58">
        <w:rPr>
          <w:sz w:val="22"/>
          <w:szCs w:val="22"/>
        </w:rPr>
        <w:t xml:space="preserve"> и </w:t>
      </w:r>
      <w:proofErr w:type="spellStart"/>
      <w:r w:rsidRPr="00684E58">
        <w:rPr>
          <w:sz w:val="22"/>
          <w:szCs w:val="22"/>
        </w:rPr>
        <w:t>оксито</w:t>
      </w:r>
      <w:proofErr w:type="spellEnd"/>
    </w:p>
    <w:p w:rsidR="0012394D" w:rsidRPr="00684E58" w:rsidRDefault="0012394D" w:rsidP="0012394D">
      <w:pPr>
        <w:ind w:left="426" w:hanging="426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46. Поставьте в хронологическом порядке данные явления, связанные с сокращением мышц.</w:t>
      </w:r>
    </w:p>
    <w:p w:rsidR="0012394D" w:rsidRPr="00684E58" w:rsidRDefault="0012394D" w:rsidP="0012394D">
      <w:pPr>
        <w:rPr>
          <w:sz w:val="22"/>
          <w:szCs w:val="22"/>
        </w:rPr>
      </w:pPr>
      <w:r w:rsidRPr="00684E58">
        <w:rPr>
          <w:sz w:val="22"/>
          <w:szCs w:val="22"/>
        </w:rPr>
        <w:t xml:space="preserve">1. Повышается уровень </w:t>
      </w:r>
      <w:proofErr w:type="spellStart"/>
      <w:r w:rsidRPr="00684E58">
        <w:rPr>
          <w:sz w:val="22"/>
          <w:szCs w:val="22"/>
        </w:rPr>
        <w:t>Са</w:t>
      </w:r>
      <w:proofErr w:type="spellEnd"/>
      <w:r w:rsidRPr="00684E58">
        <w:rPr>
          <w:sz w:val="22"/>
          <w:szCs w:val="22"/>
          <w:vertAlign w:val="superscript"/>
        </w:rPr>
        <w:t>++</w:t>
      </w:r>
      <w:r w:rsidRPr="00684E58">
        <w:rPr>
          <w:sz w:val="22"/>
          <w:szCs w:val="22"/>
        </w:rPr>
        <w:t xml:space="preserve"> в саркоплазме.</w:t>
      </w:r>
      <w:r w:rsidRPr="00684E58">
        <w:rPr>
          <w:sz w:val="22"/>
          <w:szCs w:val="22"/>
        </w:rPr>
        <w:tab/>
        <w:t xml:space="preserve"> </w:t>
      </w:r>
    </w:p>
    <w:p w:rsidR="0012394D" w:rsidRPr="00684E58" w:rsidRDefault="0012394D" w:rsidP="0012394D">
      <w:pPr>
        <w:rPr>
          <w:sz w:val="22"/>
          <w:szCs w:val="22"/>
        </w:rPr>
      </w:pPr>
      <w:r w:rsidRPr="00684E58">
        <w:rPr>
          <w:sz w:val="22"/>
          <w:szCs w:val="22"/>
        </w:rPr>
        <w:t>2. Деполяризуется Т-система.</w:t>
      </w:r>
      <w:r w:rsidRPr="00684E58">
        <w:rPr>
          <w:sz w:val="22"/>
          <w:szCs w:val="22"/>
        </w:rPr>
        <w:tab/>
      </w:r>
    </w:p>
    <w:p w:rsidR="0012394D" w:rsidRPr="00684E58" w:rsidRDefault="0012394D" w:rsidP="0012394D">
      <w:pPr>
        <w:rPr>
          <w:sz w:val="22"/>
          <w:szCs w:val="22"/>
        </w:rPr>
      </w:pPr>
      <w:r w:rsidRPr="00684E58">
        <w:rPr>
          <w:sz w:val="22"/>
          <w:szCs w:val="22"/>
        </w:rPr>
        <w:t>3. Высвобождается ацетилхолин.</w:t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</w:rPr>
        <w:tab/>
      </w:r>
    </w:p>
    <w:p w:rsidR="0012394D" w:rsidRPr="00684E58" w:rsidRDefault="0012394D" w:rsidP="0012394D">
      <w:pPr>
        <w:rPr>
          <w:sz w:val="22"/>
          <w:szCs w:val="22"/>
        </w:rPr>
      </w:pPr>
      <w:r w:rsidRPr="00684E58">
        <w:rPr>
          <w:sz w:val="22"/>
          <w:szCs w:val="22"/>
        </w:rPr>
        <w:t>4. Гидролиз АТФ головками миозина.</w:t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</w:rPr>
        <w:tab/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59690</wp:posOffset>
            </wp:positionV>
            <wp:extent cx="1708785" cy="1186815"/>
            <wp:effectExtent l="0" t="0" r="5715" b="0"/>
            <wp:wrapNone/>
            <wp:docPr id="4" name="Рисунок 4" descr="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E58">
        <w:rPr>
          <w:sz w:val="22"/>
          <w:szCs w:val="22"/>
        </w:rPr>
        <w:t>А. 3-4-2-1.</w:t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</w:rPr>
        <w:tab/>
        <w:t>С. 3-1-2-4.</w:t>
      </w:r>
    </w:p>
    <w:p w:rsidR="0012394D" w:rsidRPr="00684E58" w:rsidRDefault="0012394D" w:rsidP="0012394D">
      <w:pPr>
        <w:ind w:left="708"/>
        <w:rPr>
          <w:rFonts w:eastAsia="MS Gothic"/>
          <w:sz w:val="22"/>
          <w:szCs w:val="22"/>
        </w:rPr>
      </w:pPr>
      <w:r w:rsidRPr="00684E58">
        <w:rPr>
          <w:sz w:val="22"/>
          <w:szCs w:val="22"/>
        </w:rPr>
        <w:t>В. 3-2-4-1.</w:t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  <w:lang w:val="de-DE"/>
        </w:rPr>
        <w:t>D</w:t>
      </w:r>
      <w:r w:rsidRPr="00684E58">
        <w:rPr>
          <w:sz w:val="22"/>
          <w:szCs w:val="22"/>
        </w:rPr>
        <w:t>. 3-2-1-4.</w:t>
      </w:r>
    </w:p>
    <w:p w:rsidR="0012394D" w:rsidRPr="00684E58" w:rsidRDefault="0012394D" w:rsidP="0012394D">
      <w:pPr>
        <w:rPr>
          <w:sz w:val="22"/>
          <w:szCs w:val="22"/>
        </w:rPr>
      </w:pPr>
      <w:r w:rsidRPr="00684E58">
        <w:rPr>
          <w:b/>
          <w:sz w:val="22"/>
          <w:szCs w:val="22"/>
        </w:rPr>
        <w:t xml:space="preserve">47. </w:t>
      </w:r>
      <w:proofErr w:type="gramStart"/>
      <w:r w:rsidRPr="00684E58">
        <w:rPr>
          <w:b/>
          <w:sz w:val="22"/>
          <w:szCs w:val="22"/>
        </w:rPr>
        <w:t>Молекула</w:t>
      </w:r>
      <w:proofErr w:type="gramEnd"/>
      <w:r w:rsidRPr="00684E58">
        <w:rPr>
          <w:b/>
          <w:sz w:val="22"/>
          <w:szCs w:val="22"/>
        </w:rPr>
        <w:t xml:space="preserve"> какого гормона показан на рисунке справа?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</w:rPr>
        <w:t>А. Вазопрессин.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</w:rPr>
        <w:t>В. Тестостерон.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</w:rPr>
        <w:t>С. Адреналин.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  <w:lang w:val="de-DE"/>
        </w:rPr>
        <w:t>D</w:t>
      </w:r>
      <w:r w:rsidRPr="00684E58">
        <w:rPr>
          <w:sz w:val="22"/>
          <w:szCs w:val="22"/>
        </w:rPr>
        <w:t>. Гистамин.</w:t>
      </w:r>
    </w:p>
    <w:p w:rsidR="0012394D" w:rsidRPr="00684E58" w:rsidRDefault="0012394D" w:rsidP="0012394D">
      <w:pPr>
        <w:rPr>
          <w:sz w:val="22"/>
          <w:szCs w:val="22"/>
        </w:rPr>
      </w:pPr>
    </w:p>
    <w:p w:rsidR="0012394D" w:rsidRPr="00684E58" w:rsidRDefault="0012394D" w:rsidP="0012394D">
      <w:pPr>
        <w:ind w:left="426" w:hanging="426"/>
        <w:rPr>
          <w:sz w:val="22"/>
          <w:szCs w:val="22"/>
        </w:rPr>
      </w:pPr>
      <w:r w:rsidRPr="00684E58">
        <w:rPr>
          <w:b/>
          <w:sz w:val="22"/>
          <w:szCs w:val="22"/>
        </w:rPr>
        <w:t>48. Какое физическое качество в большей степени зависит от состояния нервной системы, чем от состояния мускулатуры?</w:t>
      </w:r>
    </w:p>
    <w:p w:rsidR="0012394D" w:rsidRPr="00684E58" w:rsidRDefault="0012394D" w:rsidP="0012394D">
      <w:pPr>
        <w:ind w:left="426"/>
        <w:rPr>
          <w:sz w:val="22"/>
          <w:szCs w:val="22"/>
        </w:rPr>
      </w:pPr>
      <w:r w:rsidRPr="00684E58">
        <w:rPr>
          <w:sz w:val="22"/>
          <w:szCs w:val="22"/>
        </w:rPr>
        <w:t xml:space="preserve">   А. Сила. </w:t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</w:rPr>
        <w:tab/>
        <w:t xml:space="preserve">           С. Выносливость.</w:t>
      </w:r>
    </w:p>
    <w:p w:rsidR="0012394D" w:rsidRPr="00684E58" w:rsidRDefault="0012394D" w:rsidP="0012394D">
      <w:pPr>
        <w:rPr>
          <w:sz w:val="22"/>
          <w:szCs w:val="22"/>
        </w:rPr>
      </w:pPr>
      <w:r w:rsidRPr="00684E58">
        <w:rPr>
          <w:sz w:val="22"/>
          <w:szCs w:val="22"/>
        </w:rPr>
        <w:t xml:space="preserve">         В. Быстрота.</w:t>
      </w:r>
      <w:r w:rsidRPr="00684E58">
        <w:rPr>
          <w:sz w:val="22"/>
          <w:szCs w:val="22"/>
        </w:rPr>
        <w:tab/>
        <w:t xml:space="preserve">                               </w:t>
      </w:r>
      <w:r w:rsidRPr="00684E58">
        <w:rPr>
          <w:sz w:val="22"/>
          <w:szCs w:val="22"/>
          <w:lang w:val="de-DE"/>
        </w:rPr>
        <w:t>D</w:t>
      </w:r>
      <w:r w:rsidRPr="00684E58">
        <w:rPr>
          <w:sz w:val="22"/>
          <w:szCs w:val="22"/>
        </w:rPr>
        <w:t>. Гибкость</w:t>
      </w:r>
    </w:p>
    <w:p w:rsidR="0012394D" w:rsidRPr="00684E58" w:rsidRDefault="0012394D" w:rsidP="0012394D">
      <w:pPr>
        <w:ind w:left="426" w:hanging="426"/>
        <w:jc w:val="both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49. Какие изменения происходят в организме при акклиматизации к большой высоте?</w:t>
      </w:r>
    </w:p>
    <w:p w:rsidR="0012394D" w:rsidRPr="00684E58" w:rsidRDefault="0012394D" w:rsidP="0012394D">
      <w:pPr>
        <w:rPr>
          <w:sz w:val="22"/>
          <w:szCs w:val="22"/>
        </w:rPr>
      </w:pPr>
      <w:r w:rsidRPr="00684E58">
        <w:rPr>
          <w:sz w:val="22"/>
          <w:szCs w:val="22"/>
        </w:rPr>
        <w:t>1 – повышение плотности капилляров  мышцах, 2 – снижение плотности капилляров в мышцах, 3 – увеличение количества эритроцитов, 4 – увеличение содержания гемоглобина в крови, 5 – увеличение размера эритроцитов.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</w:rPr>
        <w:t xml:space="preserve">А. 1, 3, 4. </w:t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</w:rPr>
        <w:tab/>
        <w:t>С. 1, 3, 4, 5.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</w:rPr>
        <w:t>В. 2, 3, 4.</w:t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  <w:lang w:val="de-DE"/>
        </w:rPr>
        <w:t>D</w:t>
      </w:r>
      <w:r w:rsidRPr="00684E58">
        <w:rPr>
          <w:sz w:val="22"/>
          <w:szCs w:val="22"/>
        </w:rPr>
        <w:t>. 2, 3, 4, 5.</w:t>
      </w:r>
    </w:p>
    <w:p w:rsidR="0012394D" w:rsidRPr="00684E58" w:rsidRDefault="0012394D" w:rsidP="0012394D">
      <w:pPr>
        <w:ind w:left="540" w:hanging="540"/>
        <w:jc w:val="both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 xml:space="preserve">50. Установлено, что в процессе свертывания крови участвуют компоненты плазмы крови, тромбоцитов и тканей. Какие факторы свертывания крови из </w:t>
      </w:r>
      <w:proofErr w:type="gramStart"/>
      <w:r w:rsidRPr="00684E58">
        <w:rPr>
          <w:b/>
          <w:sz w:val="22"/>
          <w:szCs w:val="22"/>
        </w:rPr>
        <w:t>перечисленных</w:t>
      </w:r>
      <w:proofErr w:type="gramEnd"/>
      <w:r w:rsidRPr="00684E58">
        <w:rPr>
          <w:b/>
          <w:sz w:val="22"/>
          <w:szCs w:val="22"/>
        </w:rPr>
        <w:t xml:space="preserve"> ниже присутствуют в плазме?</w:t>
      </w:r>
    </w:p>
    <w:tbl>
      <w:tblPr>
        <w:tblW w:w="9209" w:type="dxa"/>
        <w:tblInd w:w="648" w:type="dxa"/>
        <w:tblLook w:val="00BF" w:firstRow="1" w:lastRow="0" w:firstColumn="1" w:lastColumn="0" w:noHBand="0" w:noVBand="0"/>
      </w:tblPr>
      <w:tblGrid>
        <w:gridCol w:w="4140"/>
        <w:gridCol w:w="5069"/>
      </w:tblGrid>
      <w:tr w:rsidR="0012394D" w:rsidRPr="00684E58" w:rsidTr="00EA6FFC">
        <w:tc>
          <w:tcPr>
            <w:tcW w:w="4140" w:type="dxa"/>
          </w:tcPr>
          <w:p w:rsidR="0012394D" w:rsidRPr="00684E58" w:rsidRDefault="0012394D" w:rsidP="00EA6FFC">
            <w:pPr>
              <w:jc w:val="both"/>
              <w:rPr>
                <w:b/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 xml:space="preserve">1) протромбин; </w:t>
            </w:r>
          </w:p>
        </w:tc>
        <w:tc>
          <w:tcPr>
            <w:tcW w:w="5069" w:type="dxa"/>
          </w:tcPr>
          <w:p w:rsidR="0012394D" w:rsidRPr="00684E58" w:rsidRDefault="0012394D" w:rsidP="00EA6FFC">
            <w:pPr>
              <w:jc w:val="both"/>
              <w:rPr>
                <w:b/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>5) Са</w:t>
            </w:r>
            <w:proofErr w:type="gramStart"/>
            <w:r w:rsidRPr="00684E58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684E58">
              <w:rPr>
                <w:sz w:val="22"/>
                <w:szCs w:val="22"/>
                <w:vertAlign w:val="superscript"/>
              </w:rPr>
              <w:t>+</w:t>
            </w:r>
            <w:r w:rsidRPr="00684E58">
              <w:rPr>
                <w:sz w:val="22"/>
                <w:szCs w:val="22"/>
              </w:rPr>
              <w:t xml:space="preserve">; </w:t>
            </w:r>
          </w:p>
        </w:tc>
      </w:tr>
      <w:tr w:rsidR="0012394D" w:rsidRPr="00684E58" w:rsidTr="00EA6FFC">
        <w:tc>
          <w:tcPr>
            <w:tcW w:w="4140" w:type="dxa"/>
          </w:tcPr>
          <w:p w:rsidR="0012394D" w:rsidRPr="00684E58" w:rsidRDefault="0012394D" w:rsidP="00EA6FFC">
            <w:pPr>
              <w:jc w:val="both"/>
              <w:rPr>
                <w:b/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 xml:space="preserve">2) гепарин; </w:t>
            </w:r>
          </w:p>
        </w:tc>
        <w:tc>
          <w:tcPr>
            <w:tcW w:w="5069" w:type="dxa"/>
          </w:tcPr>
          <w:p w:rsidR="0012394D" w:rsidRPr="00684E58" w:rsidRDefault="0012394D" w:rsidP="00EA6FFC">
            <w:pPr>
              <w:jc w:val="both"/>
              <w:rPr>
                <w:b/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 xml:space="preserve">6) </w:t>
            </w:r>
            <w:proofErr w:type="spellStart"/>
            <w:r w:rsidRPr="00684E58">
              <w:rPr>
                <w:sz w:val="22"/>
                <w:szCs w:val="22"/>
              </w:rPr>
              <w:t>антигепариновый</w:t>
            </w:r>
            <w:proofErr w:type="spellEnd"/>
            <w:r w:rsidRPr="00684E58">
              <w:rPr>
                <w:sz w:val="22"/>
                <w:szCs w:val="22"/>
              </w:rPr>
              <w:t xml:space="preserve"> фактор;</w:t>
            </w:r>
          </w:p>
        </w:tc>
      </w:tr>
      <w:tr w:rsidR="0012394D" w:rsidRPr="00684E58" w:rsidTr="00EA6FFC">
        <w:tc>
          <w:tcPr>
            <w:tcW w:w="4140" w:type="dxa"/>
          </w:tcPr>
          <w:p w:rsidR="0012394D" w:rsidRPr="00684E58" w:rsidRDefault="0012394D" w:rsidP="00EA6FFC">
            <w:pPr>
              <w:jc w:val="both"/>
              <w:rPr>
                <w:b/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 xml:space="preserve">3) </w:t>
            </w:r>
            <w:proofErr w:type="spellStart"/>
            <w:r w:rsidRPr="00684E58">
              <w:rPr>
                <w:sz w:val="22"/>
                <w:szCs w:val="22"/>
              </w:rPr>
              <w:t>тромбостенин</w:t>
            </w:r>
            <w:proofErr w:type="spellEnd"/>
            <w:r w:rsidRPr="00684E58">
              <w:rPr>
                <w:sz w:val="22"/>
                <w:szCs w:val="22"/>
              </w:rPr>
              <w:t>;</w:t>
            </w:r>
          </w:p>
        </w:tc>
        <w:tc>
          <w:tcPr>
            <w:tcW w:w="5069" w:type="dxa"/>
          </w:tcPr>
          <w:p w:rsidR="0012394D" w:rsidRPr="00684E58" w:rsidRDefault="0012394D" w:rsidP="00EA6FFC">
            <w:pPr>
              <w:jc w:val="both"/>
              <w:rPr>
                <w:b/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>7) фибрин.</w:t>
            </w:r>
          </w:p>
        </w:tc>
      </w:tr>
      <w:tr w:rsidR="0012394D" w:rsidRPr="00684E58" w:rsidTr="00EA6FFC">
        <w:tc>
          <w:tcPr>
            <w:tcW w:w="4140" w:type="dxa"/>
          </w:tcPr>
          <w:p w:rsidR="0012394D" w:rsidRPr="00684E58" w:rsidRDefault="0012394D" w:rsidP="00EA6FFC">
            <w:pPr>
              <w:jc w:val="both"/>
              <w:rPr>
                <w:b/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 xml:space="preserve">4) фибриноген; </w:t>
            </w:r>
          </w:p>
        </w:tc>
        <w:tc>
          <w:tcPr>
            <w:tcW w:w="5069" w:type="dxa"/>
          </w:tcPr>
          <w:p w:rsidR="0012394D" w:rsidRPr="00684E58" w:rsidRDefault="0012394D" w:rsidP="00EA6FF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12394D" w:rsidRPr="00684E58" w:rsidRDefault="0012394D" w:rsidP="0012394D">
      <w:pPr>
        <w:ind w:left="540" w:hanging="540"/>
        <w:jc w:val="both"/>
        <w:rPr>
          <w:b/>
          <w:sz w:val="22"/>
          <w:szCs w:val="22"/>
        </w:rPr>
      </w:pPr>
    </w:p>
    <w:tbl>
      <w:tblPr>
        <w:tblW w:w="0" w:type="auto"/>
        <w:tblInd w:w="648" w:type="dxa"/>
        <w:tblLook w:val="00BF" w:firstRow="1" w:lastRow="0" w:firstColumn="1" w:lastColumn="0" w:noHBand="0" w:noVBand="0"/>
      </w:tblPr>
      <w:tblGrid>
        <w:gridCol w:w="4140"/>
        <w:gridCol w:w="5141"/>
      </w:tblGrid>
      <w:tr w:rsidR="0012394D" w:rsidRPr="00684E58" w:rsidTr="00EA6FFC">
        <w:tc>
          <w:tcPr>
            <w:tcW w:w="4140" w:type="dxa"/>
          </w:tcPr>
          <w:p w:rsidR="0012394D" w:rsidRPr="00684E58" w:rsidRDefault="0012394D" w:rsidP="00EA6FFC">
            <w:pPr>
              <w:jc w:val="both"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 xml:space="preserve">А. 1, 2, 3, 4, 5. </w:t>
            </w:r>
          </w:p>
        </w:tc>
        <w:tc>
          <w:tcPr>
            <w:tcW w:w="5141" w:type="dxa"/>
          </w:tcPr>
          <w:p w:rsidR="0012394D" w:rsidRPr="00684E58" w:rsidRDefault="0012394D" w:rsidP="00EA6FFC">
            <w:pPr>
              <w:jc w:val="both"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 xml:space="preserve">D. 2, 3, 4, 5. </w:t>
            </w:r>
          </w:p>
        </w:tc>
      </w:tr>
      <w:tr w:rsidR="0012394D" w:rsidRPr="00684E58" w:rsidTr="00EA6FFC">
        <w:tc>
          <w:tcPr>
            <w:tcW w:w="4140" w:type="dxa"/>
          </w:tcPr>
          <w:p w:rsidR="0012394D" w:rsidRPr="00684E58" w:rsidRDefault="0012394D" w:rsidP="00EA6FFC">
            <w:pPr>
              <w:jc w:val="both"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 xml:space="preserve">B. 1, 3, 4, 5, 6, 7. </w:t>
            </w:r>
          </w:p>
        </w:tc>
        <w:tc>
          <w:tcPr>
            <w:tcW w:w="5141" w:type="dxa"/>
          </w:tcPr>
          <w:p w:rsidR="0012394D" w:rsidRPr="00684E58" w:rsidRDefault="0012394D" w:rsidP="00EA6FFC">
            <w:pPr>
              <w:jc w:val="both"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 xml:space="preserve">E. 1, 4, 5. </w:t>
            </w:r>
          </w:p>
        </w:tc>
      </w:tr>
      <w:tr w:rsidR="0012394D" w:rsidRPr="00684E58" w:rsidTr="00EA6FFC">
        <w:tc>
          <w:tcPr>
            <w:tcW w:w="4140" w:type="dxa"/>
          </w:tcPr>
          <w:p w:rsidR="0012394D" w:rsidRPr="00684E58" w:rsidRDefault="0012394D" w:rsidP="00EA6FFC">
            <w:pPr>
              <w:jc w:val="both"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>C. 1, 3, 4, 5.</w:t>
            </w:r>
          </w:p>
        </w:tc>
        <w:tc>
          <w:tcPr>
            <w:tcW w:w="5141" w:type="dxa"/>
          </w:tcPr>
          <w:p w:rsidR="0012394D" w:rsidRPr="00684E58" w:rsidRDefault="0012394D" w:rsidP="00EA6FFC">
            <w:pPr>
              <w:jc w:val="both"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>F. 1, 4, 5, 6, 7.</w:t>
            </w:r>
          </w:p>
        </w:tc>
      </w:tr>
    </w:tbl>
    <w:p w:rsidR="0012394D" w:rsidRPr="00684E58" w:rsidRDefault="0012394D" w:rsidP="0012394D">
      <w:pPr>
        <w:rPr>
          <w:sz w:val="22"/>
          <w:szCs w:val="22"/>
        </w:rPr>
      </w:pPr>
    </w:p>
    <w:p w:rsidR="0012394D" w:rsidRPr="00684E58" w:rsidRDefault="0012394D" w:rsidP="0012394D">
      <w:pPr>
        <w:ind w:left="540" w:hanging="540"/>
        <w:jc w:val="both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 xml:space="preserve">51. Несмотря на наличие очень мощной свертывающей системы, кровь находится в живом организме в жидком состоянии. Чем обеспечивается поддержание крови в жидком состоянии во время ее циркуляции в кровяном русле? </w:t>
      </w:r>
    </w:p>
    <w:p w:rsidR="0012394D" w:rsidRPr="00684E58" w:rsidRDefault="0012394D" w:rsidP="0012394D">
      <w:pPr>
        <w:rPr>
          <w:sz w:val="22"/>
          <w:szCs w:val="22"/>
        </w:rPr>
      </w:pPr>
      <w:r w:rsidRPr="00684E58">
        <w:rPr>
          <w:sz w:val="22"/>
          <w:szCs w:val="22"/>
        </w:rPr>
        <w:t xml:space="preserve">1) </w:t>
      </w:r>
      <w:proofErr w:type="spellStart"/>
      <w:r w:rsidRPr="00684E58">
        <w:rPr>
          <w:sz w:val="22"/>
          <w:szCs w:val="22"/>
        </w:rPr>
        <w:t>противосвертывающей</w:t>
      </w:r>
      <w:proofErr w:type="spellEnd"/>
      <w:r w:rsidRPr="00684E58">
        <w:rPr>
          <w:sz w:val="22"/>
          <w:szCs w:val="22"/>
        </w:rPr>
        <w:t xml:space="preserve"> системой; </w:t>
      </w:r>
    </w:p>
    <w:p w:rsidR="0012394D" w:rsidRPr="00684E58" w:rsidRDefault="0012394D" w:rsidP="0012394D">
      <w:pPr>
        <w:rPr>
          <w:sz w:val="22"/>
          <w:szCs w:val="22"/>
        </w:rPr>
      </w:pPr>
      <w:r w:rsidRPr="00684E58">
        <w:rPr>
          <w:sz w:val="22"/>
          <w:szCs w:val="22"/>
        </w:rPr>
        <w:t xml:space="preserve">2) специфическими ингибиторами для каждого фактора свертывания крови; </w:t>
      </w:r>
    </w:p>
    <w:p w:rsidR="0012394D" w:rsidRPr="00684E58" w:rsidRDefault="0012394D" w:rsidP="0012394D">
      <w:pPr>
        <w:rPr>
          <w:sz w:val="22"/>
          <w:szCs w:val="22"/>
        </w:rPr>
      </w:pPr>
      <w:r w:rsidRPr="00684E58">
        <w:rPr>
          <w:sz w:val="22"/>
          <w:szCs w:val="22"/>
        </w:rPr>
        <w:t xml:space="preserve">3) высокой активностью </w:t>
      </w:r>
      <w:proofErr w:type="spellStart"/>
      <w:r w:rsidRPr="00684E58">
        <w:rPr>
          <w:sz w:val="22"/>
          <w:szCs w:val="22"/>
        </w:rPr>
        <w:t>антигепаринового</w:t>
      </w:r>
      <w:proofErr w:type="spellEnd"/>
      <w:r w:rsidRPr="00684E58">
        <w:rPr>
          <w:sz w:val="22"/>
          <w:szCs w:val="22"/>
        </w:rPr>
        <w:t xml:space="preserve"> фактора; </w:t>
      </w:r>
    </w:p>
    <w:p w:rsidR="0012394D" w:rsidRPr="00684E58" w:rsidRDefault="0012394D" w:rsidP="0012394D">
      <w:pPr>
        <w:rPr>
          <w:sz w:val="22"/>
          <w:szCs w:val="22"/>
        </w:rPr>
      </w:pPr>
      <w:r w:rsidRPr="00684E58">
        <w:rPr>
          <w:sz w:val="22"/>
          <w:szCs w:val="22"/>
        </w:rPr>
        <w:t>4) присутствием витамина</w:t>
      </w:r>
      <w:proofErr w:type="gramStart"/>
      <w:r w:rsidRPr="00684E58">
        <w:rPr>
          <w:sz w:val="22"/>
          <w:szCs w:val="22"/>
        </w:rPr>
        <w:t xml:space="preserve"> К</w:t>
      </w:r>
      <w:proofErr w:type="gramEnd"/>
      <w:r w:rsidRPr="00684E58">
        <w:rPr>
          <w:sz w:val="22"/>
          <w:szCs w:val="22"/>
        </w:rPr>
        <w:t xml:space="preserve">, стимулирующего синтез протромбина в печени;   </w:t>
      </w:r>
    </w:p>
    <w:p w:rsidR="0012394D" w:rsidRPr="00684E58" w:rsidRDefault="0012394D" w:rsidP="0012394D">
      <w:pPr>
        <w:rPr>
          <w:sz w:val="22"/>
          <w:szCs w:val="22"/>
        </w:rPr>
      </w:pPr>
      <w:r w:rsidRPr="00684E58">
        <w:rPr>
          <w:sz w:val="22"/>
          <w:szCs w:val="22"/>
        </w:rPr>
        <w:t>5) наличием гепарина, тормозящего превращение протромбина в тромбин и препятствующего действию тромбина на фибриноген.</w:t>
      </w:r>
    </w:p>
    <w:tbl>
      <w:tblPr>
        <w:tblW w:w="8188" w:type="dxa"/>
        <w:tblInd w:w="1951" w:type="dxa"/>
        <w:tblLook w:val="04A0" w:firstRow="1" w:lastRow="0" w:firstColumn="1" w:lastColumn="0" w:noHBand="0" w:noVBand="1"/>
      </w:tblPr>
      <w:tblGrid>
        <w:gridCol w:w="3119"/>
        <w:gridCol w:w="5069"/>
      </w:tblGrid>
      <w:tr w:rsidR="0012394D" w:rsidRPr="00684E58" w:rsidTr="00EA6FFC">
        <w:tc>
          <w:tcPr>
            <w:tcW w:w="3119" w:type="dxa"/>
          </w:tcPr>
          <w:p w:rsidR="0012394D" w:rsidRPr="00684E58" w:rsidRDefault="0012394D" w:rsidP="00EA6FFC">
            <w:pPr>
              <w:jc w:val="both"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>А. 1, 2, 3, 4.</w:t>
            </w:r>
          </w:p>
        </w:tc>
        <w:tc>
          <w:tcPr>
            <w:tcW w:w="5069" w:type="dxa"/>
          </w:tcPr>
          <w:p w:rsidR="0012394D" w:rsidRPr="00684E58" w:rsidRDefault="0012394D" w:rsidP="00EA6FFC">
            <w:pPr>
              <w:jc w:val="both"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>D. 1, 2, 5.</w:t>
            </w:r>
          </w:p>
        </w:tc>
      </w:tr>
      <w:tr w:rsidR="0012394D" w:rsidRPr="00684E58" w:rsidTr="00EA6FFC">
        <w:tc>
          <w:tcPr>
            <w:tcW w:w="3119" w:type="dxa"/>
          </w:tcPr>
          <w:p w:rsidR="0012394D" w:rsidRPr="00684E58" w:rsidRDefault="0012394D" w:rsidP="00EA6FFC">
            <w:pPr>
              <w:jc w:val="both"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>B. 3, 4, 5.</w:t>
            </w:r>
          </w:p>
        </w:tc>
        <w:tc>
          <w:tcPr>
            <w:tcW w:w="5069" w:type="dxa"/>
          </w:tcPr>
          <w:p w:rsidR="0012394D" w:rsidRPr="00684E58" w:rsidRDefault="0012394D" w:rsidP="00EA6FFC">
            <w:pPr>
              <w:jc w:val="both"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>E. 1, 2, 4, 5.</w:t>
            </w:r>
          </w:p>
        </w:tc>
      </w:tr>
      <w:tr w:rsidR="0012394D" w:rsidRPr="00684E58" w:rsidTr="00EA6FFC">
        <w:tc>
          <w:tcPr>
            <w:tcW w:w="3119" w:type="dxa"/>
          </w:tcPr>
          <w:p w:rsidR="0012394D" w:rsidRPr="00684E58" w:rsidRDefault="0012394D" w:rsidP="00EA6FFC">
            <w:pPr>
              <w:jc w:val="both"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 xml:space="preserve">C. 1, 2, 3. </w:t>
            </w:r>
          </w:p>
        </w:tc>
        <w:tc>
          <w:tcPr>
            <w:tcW w:w="5069" w:type="dxa"/>
          </w:tcPr>
          <w:p w:rsidR="0012394D" w:rsidRPr="00684E58" w:rsidRDefault="0012394D" w:rsidP="00EA6FFC">
            <w:pPr>
              <w:jc w:val="both"/>
              <w:rPr>
                <w:sz w:val="22"/>
                <w:szCs w:val="22"/>
              </w:rPr>
            </w:pPr>
          </w:p>
        </w:tc>
      </w:tr>
    </w:tbl>
    <w:p w:rsidR="0012394D" w:rsidRPr="00684E58" w:rsidRDefault="0012394D" w:rsidP="0012394D">
      <w:pPr>
        <w:rPr>
          <w:sz w:val="22"/>
          <w:szCs w:val="22"/>
        </w:rPr>
      </w:pPr>
    </w:p>
    <w:p w:rsidR="0012394D" w:rsidRPr="00684E58" w:rsidRDefault="0012394D" w:rsidP="0012394D">
      <w:pPr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52. Лейкоцит</w:t>
      </w:r>
      <w:proofErr w:type="gramStart"/>
      <w:r w:rsidRPr="00684E58">
        <w:rPr>
          <w:b/>
          <w:sz w:val="22"/>
          <w:szCs w:val="22"/>
        </w:rPr>
        <w:t>ы-</w:t>
      </w:r>
      <w:proofErr w:type="gramEnd"/>
      <w:r w:rsidRPr="00684E58">
        <w:rPr>
          <w:b/>
          <w:sz w:val="22"/>
          <w:szCs w:val="22"/>
        </w:rPr>
        <w:t xml:space="preserve"> клетки крови: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</w:rPr>
        <w:t xml:space="preserve">А. </w:t>
      </w:r>
      <w:proofErr w:type="spellStart"/>
      <w:r w:rsidRPr="00684E58">
        <w:rPr>
          <w:sz w:val="22"/>
          <w:szCs w:val="22"/>
        </w:rPr>
        <w:t>Безядерные</w:t>
      </w:r>
      <w:proofErr w:type="spellEnd"/>
      <w:r w:rsidRPr="00684E58">
        <w:rPr>
          <w:sz w:val="22"/>
          <w:szCs w:val="22"/>
        </w:rPr>
        <w:t xml:space="preserve"> двояковогнутые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</w:rPr>
        <w:t>В. Белые клетки с ядром.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</w:rPr>
        <w:t>С. Кровяные пластинки</w:t>
      </w:r>
    </w:p>
    <w:p w:rsidR="0012394D" w:rsidRPr="00684E58" w:rsidRDefault="0012394D" w:rsidP="0012394D">
      <w:pPr>
        <w:tabs>
          <w:tab w:val="left" w:pos="915"/>
        </w:tabs>
        <w:rPr>
          <w:sz w:val="22"/>
          <w:szCs w:val="22"/>
        </w:rPr>
      </w:pPr>
      <w:r w:rsidRPr="00684E58">
        <w:rPr>
          <w:sz w:val="22"/>
          <w:szCs w:val="22"/>
        </w:rPr>
        <w:t xml:space="preserve">          </w:t>
      </w:r>
      <w:r w:rsidRPr="00684E58">
        <w:rPr>
          <w:sz w:val="22"/>
          <w:szCs w:val="22"/>
          <w:lang w:val="de-DE"/>
        </w:rPr>
        <w:t>D</w:t>
      </w:r>
      <w:r w:rsidRPr="00684E58">
        <w:rPr>
          <w:sz w:val="22"/>
          <w:szCs w:val="22"/>
        </w:rPr>
        <w:t xml:space="preserve">. Белые </w:t>
      </w:r>
      <w:proofErr w:type="spellStart"/>
      <w:r w:rsidRPr="00684E58">
        <w:rPr>
          <w:sz w:val="22"/>
          <w:szCs w:val="22"/>
        </w:rPr>
        <w:t>безядерные</w:t>
      </w:r>
      <w:proofErr w:type="spellEnd"/>
    </w:p>
    <w:p w:rsidR="0012394D" w:rsidRPr="00684E58" w:rsidRDefault="0012394D" w:rsidP="0012394D">
      <w:pPr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 xml:space="preserve">53. Сутулость развивается </w:t>
      </w:r>
      <w:proofErr w:type="gramStart"/>
      <w:r w:rsidRPr="00684E58">
        <w:rPr>
          <w:b/>
          <w:sz w:val="22"/>
          <w:szCs w:val="22"/>
        </w:rPr>
        <w:t>при</w:t>
      </w:r>
      <w:proofErr w:type="gramEnd"/>
      <w:r w:rsidRPr="00684E58">
        <w:rPr>
          <w:b/>
          <w:sz w:val="22"/>
          <w:szCs w:val="22"/>
        </w:rPr>
        <w:t>:</w:t>
      </w:r>
    </w:p>
    <w:p w:rsidR="0012394D" w:rsidRPr="00684E58" w:rsidRDefault="0012394D" w:rsidP="0012394D">
      <w:pPr>
        <w:ind w:left="708"/>
        <w:rPr>
          <w:b/>
          <w:sz w:val="22"/>
          <w:szCs w:val="22"/>
          <w:u w:val="single"/>
        </w:rPr>
      </w:pPr>
      <w:r w:rsidRPr="00684E58">
        <w:rPr>
          <w:sz w:val="22"/>
          <w:szCs w:val="22"/>
        </w:rPr>
        <w:t xml:space="preserve">А. </w:t>
      </w:r>
      <w:proofErr w:type="gramStart"/>
      <w:r w:rsidRPr="00684E58">
        <w:rPr>
          <w:sz w:val="22"/>
          <w:szCs w:val="22"/>
        </w:rPr>
        <w:t>Нарушении</w:t>
      </w:r>
      <w:proofErr w:type="gramEnd"/>
      <w:r w:rsidRPr="00684E58">
        <w:rPr>
          <w:sz w:val="22"/>
          <w:szCs w:val="22"/>
        </w:rPr>
        <w:t xml:space="preserve"> тонуса мышц спины</w:t>
      </w:r>
      <w:r w:rsidRPr="00684E58">
        <w:rPr>
          <w:b/>
          <w:sz w:val="22"/>
          <w:szCs w:val="22"/>
          <w:u w:val="single"/>
        </w:rPr>
        <w:t>.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</w:rPr>
        <w:t xml:space="preserve">В. </w:t>
      </w:r>
      <w:proofErr w:type="gramStart"/>
      <w:r w:rsidRPr="00684E58">
        <w:rPr>
          <w:sz w:val="22"/>
          <w:szCs w:val="22"/>
        </w:rPr>
        <w:t>Ослаблении</w:t>
      </w:r>
      <w:proofErr w:type="gramEnd"/>
      <w:r w:rsidRPr="00684E58">
        <w:rPr>
          <w:sz w:val="22"/>
          <w:szCs w:val="22"/>
        </w:rPr>
        <w:t xml:space="preserve"> </w:t>
      </w:r>
      <w:proofErr w:type="spellStart"/>
      <w:r w:rsidRPr="00684E58">
        <w:rPr>
          <w:sz w:val="22"/>
          <w:szCs w:val="22"/>
        </w:rPr>
        <w:t>мыщц</w:t>
      </w:r>
      <w:proofErr w:type="spellEnd"/>
      <w:r w:rsidRPr="00684E58">
        <w:rPr>
          <w:sz w:val="22"/>
          <w:szCs w:val="22"/>
        </w:rPr>
        <w:t xml:space="preserve"> тазового пояса</w:t>
      </w:r>
    </w:p>
    <w:p w:rsidR="0012394D" w:rsidRPr="00684E58" w:rsidRDefault="0012394D" w:rsidP="0012394D">
      <w:pPr>
        <w:ind w:left="708"/>
        <w:rPr>
          <w:sz w:val="22"/>
          <w:szCs w:val="22"/>
        </w:rPr>
      </w:pPr>
      <w:r w:rsidRPr="00684E58">
        <w:rPr>
          <w:sz w:val="22"/>
          <w:szCs w:val="22"/>
        </w:rPr>
        <w:t>С. Сопровождается усилением поясничного лордоза.</w:t>
      </w:r>
    </w:p>
    <w:p w:rsidR="0012394D" w:rsidRPr="00684E58" w:rsidRDefault="0012394D" w:rsidP="0012394D">
      <w:pPr>
        <w:ind w:firstLine="708"/>
        <w:rPr>
          <w:sz w:val="22"/>
          <w:szCs w:val="22"/>
        </w:rPr>
      </w:pPr>
      <w:r w:rsidRPr="00684E58">
        <w:rPr>
          <w:sz w:val="22"/>
          <w:szCs w:val="22"/>
          <w:lang w:val="de-DE"/>
        </w:rPr>
        <w:t>D</w:t>
      </w:r>
      <w:r w:rsidRPr="00684E58">
        <w:rPr>
          <w:sz w:val="22"/>
          <w:szCs w:val="22"/>
        </w:rPr>
        <w:t>. Сопровождается усилением грудного кифоза</w:t>
      </w:r>
    </w:p>
    <w:p w:rsidR="0012394D" w:rsidRPr="00684E58" w:rsidRDefault="0012394D" w:rsidP="0012394D">
      <w:pPr>
        <w:ind w:firstLine="708"/>
        <w:rPr>
          <w:sz w:val="22"/>
          <w:szCs w:val="22"/>
        </w:rPr>
      </w:pPr>
      <w:r w:rsidRPr="00684E58">
        <w:rPr>
          <w:sz w:val="22"/>
          <w:szCs w:val="22"/>
        </w:rPr>
        <w:t>Е. А+С+Д</w:t>
      </w:r>
    </w:p>
    <w:p w:rsidR="0012394D" w:rsidRPr="00684E58" w:rsidRDefault="0012394D" w:rsidP="0012394D">
      <w:pPr>
        <w:ind w:firstLine="708"/>
        <w:rPr>
          <w:sz w:val="22"/>
          <w:szCs w:val="22"/>
        </w:rPr>
      </w:pPr>
      <w:r w:rsidRPr="00684E58">
        <w:rPr>
          <w:sz w:val="22"/>
          <w:szCs w:val="22"/>
        </w:rPr>
        <w:t>К. В+С</w:t>
      </w:r>
    </w:p>
    <w:p w:rsidR="0012394D" w:rsidRPr="00684E58" w:rsidRDefault="0012394D" w:rsidP="0012394D">
      <w:pPr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 xml:space="preserve">54. Наименьшее количество нейронов, которое включает </w:t>
      </w:r>
      <w:proofErr w:type="gramStart"/>
      <w:r w:rsidRPr="00684E58">
        <w:rPr>
          <w:b/>
          <w:sz w:val="22"/>
          <w:szCs w:val="22"/>
        </w:rPr>
        <w:t>рефлекторная</w:t>
      </w:r>
      <w:proofErr w:type="gramEnd"/>
      <w:r w:rsidRPr="00684E58">
        <w:rPr>
          <w:b/>
          <w:sz w:val="22"/>
          <w:szCs w:val="22"/>
        </w:rPr>
        <w:t xml:space="preserve"> </w:t>
      </w:r>
    </w:p>
    <w:p w:rsidR="0012394D" w:rsidRPr="00684E58" w:rsidRDefault="0012394D" w:rsidP="0012394D">
      <w:pPr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дуга:</w:t>
      </w:r>
    </w:p>
    <w:p w:rsidR="0012394D" w:rsidRPr="00684E58" w:rsidRDefault="0012394D" w:rsidP="0012394D">
      <w:pPr>
        <w:rPr>
          <w:b/>
          <w:sz w:val="22"/>
          <w:szCs w:val="22"/>
        </w:rPr>
      </w:pPr>
    </w:p>
    <w:p w:rsidR="0012394D" w:rsidRPr="00684E58" w:rsidRDefault="0012394D" w:rsidP="0012394D">
      <w:pPr>
        <w:rPr>
          <w:sz w:val="22"/>
          <w:szCs w:val="22"/>
          <w:u w:val="single"/>
        </w:rPr>
      </w:pPr>
      <w:r w:rsidRPr="00684E58">
        <w:rPr>
          <w:sz w:val="22"/>
          <w:szCs w:val="22"/>
        </w:rPr>
        <w:t>А- 1                                              В-2</w:t>
      </w:r>
    </w:p>
    <w:p w:rsidR="0012394D" w:rsidRPr="00684E58" w:rsidRDefault="0012394D" w:rsidP="0012394D">
      <w:pPr>
        <w:tabs>
          <w:tab w:val="left" w:pos="4455"/>
        </w:tabs>
        <w:rPr>
          <w:sz w:val="22"/>
          <w:szCs w:val="22"/>
        </w:rPr>
      </w:pPr>
      <w:r w:rsidRPr="00684E58">
        <w:rPr>
          <w:sz w:val="22"/>
          <w:szCs w:val="22"/>
        </w:rPr>
        <w:t>С- 3                                              Д-4</w:t>
      </w:r>
    </w:p>
    <w:p w:rsidR="0012394D" w:rsidRPr="00684E58" w:rsidRDefault="0012394D" w:rsidP="0012394D">
      <w:pPr>
        <w:tabs>
          <w:tab w:val="left" w:pos="1440"/>
        </w:tabs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684E58">
        <w:rPr>
          <w:b/>
          <w:sz w:val="22"/>
          <w:szCs w:val="22"/>
        </w:rPr>
        <w:t>5. Морские костистые рыбы имеют более низкое внутреннее осмотическое давление, чем морская вода вокруг. Какое из следующих утверждений НЕ ОБЪЯСНЯЕТ осмотическую регуляцию у морских костистых рыб:</w:t>
      </w:r>
    </w:p>
    <w:p w:rsidR="0012394D" w:rsidRPr="00684E58" w:rsidRDefault="0012394D" w:rsidP="0012394D">
      <w:pPr>
        <w:tabs>
          <w:tab w:val="left" w:pos="840"/>
          <w:tab w:val="left" w:pos="1440"/>
        </w:tabs>
        <w:jc w:val="both"/>
        <w:rPr>
          <w:sz w:val="22"/>
          <w:szCs w:val="22"/>
        </w:rPr>
      </w:pPr>
      <w:r w:rsidRPr="00684E58">
        <w:rPr>
          <w:sz w:val="22"/>
          <w:szCs w:val="22"/>
        </w:rPr>
        <w:tab/>
        <w:t>A. Они теряют воду путем осмоса и накапливают соль путем диффузии.</w:t>
      </w:r>
    </w:p>
    <w:p w:rsidR="0012394D" w:rsidRPr="00684E58" w:rsidRDefault="0012394D" w:rsidP="0012394D">
      <w:pPr>
        <w:tabs>
          <w:tab w:val="left" w:pos="840"/>
          <w:tab w:val="left" w:pos="1440"/>
        </w:tabs>
        <w:rPr>
          <w:sz w:val="22"/>
          <w:szCs w:val="22"/>
        </w:rPr>
      </w:pPr>
      <w:r w:rsidRPr="00684E58">
        <w:rPr>
          <w:sz w:val="22"/>
          <w:szCs w:val="22"/>
        </w:rPr>
        <w:tab/>
        <w:t>B. Они пьют морскую воду.</w:t>
      </w:r>
    </w:p>
    <w:p w:rsidR="0012394D" w:rsidRPr="00684E58" w:rsidRDefault="0012394D" w:rsidP="0012394D">
      <w:pPr>
        <w:tabs>
          <w:tab w:val="left" w:pos="840"/>
          <w:tab w:val="left" w:pos="1440"/>
        </w:tabs>
        <w:rPr>
          <w:sz w:val="22"/>
          <w:szCs w:val="22"/>
        </w:rPr>
      </w:pPr>
      <w:r w:rsidRPr="00684E58">
        <w:rPr>
          <w:sz w:val="22"/>
          <w:szCs w:val="22"/>
        </w:rPr>
        <w:tab/>
        <w:t>C. Они активно поглощают хлорид натрия при помощи жабр.</w:t>
      </w:r>
    </w:p>
    <w:p w:rsidR="0012394D" w:rsidRPr="00684E58" w:rsidRDefault="0012394D" w:rsidP="0012394D">
      <w:pPr>
        <w:tabs>
          <w:tab w:val="left" w:pos="840"/>
          <w:tab w:val="left" w:pos="1440"/>
        </w:tabs>
        <w:rPr>
          <w:sz w:val="22"/>
          <w:szCs w:val="22"/>
        </w:rPr>
      </w:pPr>
      <w:r w:rsidRPr="00684E58">
        <w:rPr>
          <w:sz w:val="22"/>
          <w:szCs w:val="22"/>
        </w:rPr>
        <w:tab/>
        <w:t>D. Они абсорбируют хлорид натрия из желудка.</w:t>
      </w:r>
    </w:p>
    <w:p w:rsidR="0012394D" w:rsidRPr="00684E58" w:rsidRDefault="0012394D" w:rsidP="0012394D">
      <w:pPr>
        <w:tabs>
          <w:tab w:val="left" w:pos="840"/>
          <w:tab w:val="left" w:pos="1440"/>
        </w:tabs>
        <w:rPr>
          <w:sz w:val="22"/>
          <w:szCs w:val="22"/>
        </w:rPr>
      </w:pPr>
      <w:r w:rsidRPr="00684E58">
        <w:rPr>
          <w:sz w:val="22"/>
          <w:szCs w:val="22"/>
        </w:rPr>
        <w:tab/>
        <w:t>E. Они абсорбируют воду из желудка</w:t>
      </w:r>
      <w:proofErr w:type="gramStart"/>
      <w:r w:rsidRPr="00684E58">
        <w:rPr>
          <w:sz w:val="22"/>
          <w:szCs w:val="22"/>
        </w:rPr>
        <w:t>.</w:t>
      </w:r>
      <w:proofErr w:type="gramEnd"/>
    </w:p>
    <w:p w:rsidR="0012394D" w:rsidRPr="00684E58" w:rsidRDefault="0012394D" w:rsidP="0012394D">
      <w:pPr>
        <w:ind w:left="360"/>
        <w:rPr>
          <w:sz w:val="22"/>
          <w:szCs w:val="22"/>
        </w:rPr>
      </w:pPr>
      <w:r w:rsidRPr="00684E58">
        <w:rPr>
          <w:sz w:val="22"/>
          <w:szCs w:val="22"/>
        </w:rPr>
        <w:t>.</w:t>
      </w:r>
    </w:p>
    <w:p w:rsidR="0012394D" w:rsidRPr="00684E58" w:rsidRDefault="0012394D" w:rsidP="0012394D">
      <w:pPr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 xml:space="preserve">                                    Часть</w:t>
      </w:r>
      <w:proofErr w:type="gramStart"/>
      <w:r w:rsidRPr="00684E58">
        <w:rPr>
          <w:b/>
          <w:sz w:val="22"/>
          <w:szCs w:val="22"/>
        </w:rPr>
        <w:t xml:space="preserve"> Б</w:t>
      </w:r>
      <w:proofErr w:type="gramEnd"/>
      <w:r w:rsidRPr="00684E58">
        <w:rPr>
          <w:b/>
          <w:sz w:val="22"/>
          <w:szCs w:val="22"/>
        </w:rPr>
        <w:t xml:space="preserve"> (практическая)</w:t>
      </w:r>
    </w:p>
    <w:p w:rsidR="0012394D" w:rsidRPr="00684E58" w:rsidRDefault="0012394D" w:rsidP="0012394D">
      <w:pPr>
        <w:rPr>
          <w:b/>
          <w:sz w:val="22"/>
          <w:szCs w:val="22"/>
        </w:rPr>
      </w:pPr>
      <w:r w:rsidRPr="00684E58">
        <w:rPr>
          <w:b/>
          <w:sz w:val="22"/>
          <w:szCs w:val="22"/>
          <w:u w:val="single"/>
        </w:rPr>
        <w:t xml:space="preserve">Вопрос 1(2 балла). </w:t>
      </w:r>
      <w:r w:rsidRPr="00684E58">
        <w:rPr>
          <w:b/>
          <w:sz w:val="22"/>
          <w:szCs w:val="22"/>
        </w:rPr>
        <w:t>Как называются зоны (части) корня, обозначенные на рисунке под номерами 1–4?</w:t>
      </w:r>
    </w:p>
    <w:p w:rsidR="0012394D" w:rsidRPr="00684E58" w:rsidRDefault="0012394D" w:rsidP="0012394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366395</wp:posOffset>
            </wp:positionH>
            <wp:positionV relativeFrom="paragraph">
              <wp:posOffset>60960</wp:posOffset>
            </wp:positionV>
            <wp:extent cx="57150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0880" y="21445"/>
                <wp:lineTo x="20880" y="0"/>
                <wp:lineTo x="0" y="0"/>
              </wp:wrapPolygon>
            </wp:wrapTight>
            <wp:docPr id="3" name="Рисунок 3" descr="Корень%20по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рень%20подпис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4D" w:rsidRPr="00684E58" w:rsidRDefault="0012394D" w:rsidP="0012394D">
      <w:pPr>
        <w:spacing w:line="26" w:lineRule="atLeast"/>
        <w:rPr>
          <w:b/>
          <w:bCs/>
          <w:sz w:val="22"/>
          <w:szCs w:val="22"/>
        </w:rPr>
      </w:pPr>
      <w:r w:rsidRPr="00684E58">
        <w:rPr>
          <w:b/>
          <w:bCs/>
          <w:sz w:val="22"/>
          <w:szCs w:val="22"/>
        </w:rPr>
        <w:t>2.Определите, к какому из трех приведенных ниже классов органических веществ относится каждое из следующих утверждений:</w:t>
      </w:r>
    </w:p>
    <w:p w:rsidR="0012394D" w:rsidRPr="00684E58" w:rsidRDefault="0012394D" w:rsidP="0012394D">
      <w:pPr>
        <w:spacing w:line="26" w:lineRule="atLeast"/>
        <w:ind w:left="2124"/>
        <w:rPr>
          <w:sz w:val="22"/>
          <w:szCs w:val="22"/>
        </w:rPr>
      </w:pPr>
      <w:r w:rsidRPr="00684E58">
        <w:rPr>
          <w:sz w:val="22"/>
          <w:szCs w:val="22"/>
        </w:rPr>
        <w:t>А. Белки</w:t>
      </w:r>
    </w:p>
    <w:p w:rsidR="0012394D" w:rsidRPr="00684E58" w:rsidRDefault="0012394D" w:rsidP="0012394D">
      <w:pPr>
        <w:spacing w:line="26" w:lineRule="atLeast"/>
        <w:ind w:left="2124"/>
        <w:rPr>
          <w:sz w:val="22"/>
          <w:szCs w:val="22"/>
        </w:rPr>
      </w:pPr>
      <w:r w:rsidRPr="00684E58">
        <w:rPr>
          <w:sz w:val="22"/>
          <w:szCs w:val="22"/>
        </w:rPr>
        <w:t>В. Углеводы</w:t>
      </w:r>
    </w:p>
    <w:p w:rsidR="0012394D" w:rsidRPr="00684E58" w:rsidRDefault="0012394D" w:rsidP="0012394D">
      <w:pPr>
        <w:spacing w:line="26" w:lineRule="atLeast"/>
        <w:ind w:left="2124"/>
        <w:rPr>
          <w:sz w:val="22"/>
          <w:szCs w:val="22"/>
        </w:rPr>
      </w:pPr>
      <w:r w:rsidRPr="00684E58">
        <w:rPr>
          <w:sz w:val="22"/>
          <w:szCs w:val="22"/>
        </w:rPr>
        <w:t>С. Липиды</w:t>
      </w:r>
    </w:p>
    <w:p w:rsidR="0012394D" w:rsidRPr="00684E58" w:rsidRDefault="0012394D" w:rsidP="0012394D">
      <w:pPr>
        <w:numPr>
          <w:ilvl w:val="0"/>
          <w:numId w:val="1"/>
        </w:numPr>
        <w:tabs>
          <w:tab w:val="num" w:pos="570"/>
        </w:tabs>
        <w:spacing w:line="26" w:lineRule="atLeast"/>
        <w:ind w:left="627" w:hanging="342"/>
        <w:rPr>
          <w:sz w:val="22"/>
          <w:szCs w:val="22"/>
        </w:rPr>
      </w:pPr>
      <w:r w:rsidRPr="00684E58">
        <w:rPr>
          <w:sz w:val="22"/>
          <w:szCs w:val="22"/>
        </w:rPr>
        <w:t xml:space="preserve">глицерин и жирные кислоты, связанные эфирной связью </w:t>
      </w:r>
    </w:p>
    <w:p w:rsidR="0012394D" w:rsidRPr="00684E58" w:rsidRDefault="0012394D" w:rsidP="0012394D">
      <w:pPr>
        <w:numPr>
          <w:ilvl w:val="0"/>
          <w:numId w:val="1"/>
        </w:numPr>
        <w:tabs>
          <w:tab w:val="num" w:pos="570"/>
        </w:tabs>
        <w:spacing w:line="26" w:lineRule="atLeast"/>
        <w:ind w:left="627" w:hanging="342"/>
        <w:rPr>
          <w:sz w:val="22"/>
          <w:szCs w:val="22"/>
        </w:rPr>
      </w:pPr>
      <w:r w:rsidRPr="00684E58">
        <w:rPr>
          <w:sz w:val="22"/>
          <w:szCs w:val="22"/>
        </w:rPr>
        <w:t>основной продукт фотосинтеза</w:t>
      </w:r>
    </w:p>
    <w:p w:rsidR="0012394D" w:rsidRPr="00684E58" w:rsidRDefault="0012394D" w:rsidP="0012394D">
      <w:pPr>
        <w:numPr>
          <w:ilvl w:val="0"/>
          <w:numId w:val="1"/>
        </w:numPr>
        <w:tabs>
          <w:tab w:val="num" w:pos="570"/>
        </w:tabs>
        <w:spacing w:line="26" w:lineRule="atLeast"/>
        <w:ind w:left="627" w:hanging="342"/>
        <w:rPr>
          <w:sz w:val="22"/>
          <w:szCs w:val="22"/>
        </w:rPr>
      </w:pPr>
      <w:r w:rsidRPr="00684E58">
        <w:rPr>
          <w:sz w:val="22"/>
          <w:szCs w:val="22"/>
        </w:rPr>
        <w:t>важнейшие компоненты клеточной стенки растений</w:t>
      </w:r>
    </w:p>
    <w:p w:rsidR="0012394D" w:rsidRPr="00684E58" w:rsidRDefault="0012394D" w:rsidP="0012394D">
      <w:pPr>
        <w:numPr>
          <w:ilvl w:val="0"/>
          <w:numId w:val="1"/>
        </w:numPr>
        <w:tabs>
          <w:tab w:val="num" w:pos="570"/>
        </w:tabs>
        <w:spacing w:line="26" w:lineRule="atLeast"/>
        <w:ind w:left="627" w:hanging="342"/>
        <w:rPr>
          <w:sz w:val="22"/>
          <w:szCs w:val="22"/>
        </w:rPr>
      </w:pPr>
      <w:r w:rsidRPr="00684E58">
        <w:rPr>
          <w:sz w:val="22"/>
          <w:szCs w:val="22"/>
        </w:rPr>
        <w:t xml:space="preserve">молекула может иметь и гидрофильную и гидрофобную части </w:t>
      </w:r>
    </w:p>
    <w:p w:rsidR="0012394D" w:rsidRPr="00684E58" w:rsidRDefault="0012394D" w:rsidP="0012394D">
      <w:pPr>
        <w:numPr>
          <w:ilvl w:val="0"/>
          <w:numId w:val="1"/>
        </w:numPr>
        <w:tabs>
          <w:tab w:val="num" w:pos="570"/>
        </w:tabs>
        <w:spacing w:line="26" w:lineRule="atLeast"/>
        <w:ind w:left="627" w:hanging="342"/>
        <w:rPr>
          <w:sz w:val="22"/>
          <w:szCs w:val="22"/>
        </w:rPr>
      </w:pPr>
      <w:r w:rsidRPr="00684E58">
        <w:rPr>
          <w:sz w:val="22"/>
          <w:szCs w:val="22"/>
        </w:rPr>
        <w:t>денатурируют при высокой температуре</w:t>
      </w:r>
    </w:p>
    <w:p w:rsidR="0012394D" w:rsidRPr="00684E58" w:rsidRDefault="0012394D" w:rsidP="0012394D">
      <w:pPr>
        <w:numPr>
          <w:ilvl w:val="0"/>
          <w:numId w:val="1"/>
        </w:numPr>
        <w:tabs>
          <w:tab w:val="num" w:pos="570"/>
        </w:tabs>
        <w:spacing w:line="26" w:lineRule="atLeast"/>
        <w:ind w:left="627" w:hanging="342"/>
        <w:rPr>
          <w:sz w:val="22"/>
          <w:szCs w:val="22"/>
        </w:rPr>
      </w:pPr>
      <w:r w:rsidRPr="00684E58">
        <w:rPr>
          <w:sz w:val="22"/>
          <w:szCs w:val="22"/>
        </w:rPr>
        <w:t>состоят из мономеров, имеющих как кислотные, так и основные свойства</w:t>
      </w:r>
    </w:p>
    <w:p w:rsidR="0012394D" w:rsidRPr="00684E58" w:rsidRDefault="0012394D" w:rsidP="0012394D">
      <w:pPr>
        <w:numPr>
          <w:ilvl w:val="0"/>
          <w:numId w:val="1"/>
        </w:numPr>
        <w:tabs>
          <w:tab w:val="num" w:pos="570"/>
        </w:tabs>
        <w:spacing w:line="26" w:lineRule="atLeast"/>
        <w:ind w:left="627" w:hanging="342"/>
        <w:rPr>
          <w:sz w:val="22"/>
          <w:szCs w:val="22"/>
        </w:rPr>
      </w:pPr>
      <w:r w:rsidRPr="00684E58">
        <w:rPr>
          <w:sz w:val="22"/>
          <w:szCs w:val="22"/>
        </w:rPr>
        <w:t>к этому классу веществ относятся ферменты</w:t>
      </w:r>
    </w:p>
    <w:p w:rsidR="0012394D" w:rsidRPr="00684E58" w:rsidRDefault="0012394D" w:rsidP="0012394D">
      <w:pPr>
        <w:numPr>
          <w:ilvl w:val="0"/>
          <w:numId w:val="2"/>
        </w:numPr>
        <w:spacing w:line="26" w:lineRule="atLeast"/>
        <w:jc w:val="both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Следующие утверждения относятся к веществам, принадлежащим определенным отделам пищеварительной системы. Расположите правильно утверждения, соответствующие им вещества и отделы пищеварительной системы.</w:t>
      </w:r>
    </w:p>
    <w:p w:rsidR="0012394D" w:rsidRPr="00684E58" w:rsidRDefault="0012394D" w:rsidP="0012394D">
      <w:pPr>
        <w:spacing w:line="26" w:lineRule="atLeast"/>
        <w:jc w:val="center"/>
        <w:rPr>
          <w:b/>
          <w:sz w:val="22"/>
          <w:szCs w:val="22"/>
        </w:rPr>
      </w:pPr>
    </w:p>
    <w:p w:rsidR="0012394D" w:rsidRPr="00684E58" w:rsidRDefault="0012394D" w:rsidP="0012394D">
      <w:pPr>
        <w:spacing w:line="26" w:lineRule="atLeast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 xml:space="preserve">3. 24 аминокислотным остаткам в полипептиде будет соответствовать следующее количество нуклеотидов в составе и РНК;                                                                                                              </w:t>
      </w:r>
    </w:p>
    <w:p w:rsidR="0012394D" w:rsidRPr="00684E58" w:rsidRDefault="0012394D" w:rsidP="0012394D">
      <w:pPr>
        <w:rPr>
          <w:sz w:val="22"/>
          <w:szCs w:val="22"/>
        </w:rPr>
      </w:pPr>
    </w:p>
    <w:p w:rsidR="0012394D" w:rsidRPr="00684E58" w:rsidRDefault="0012394D" w:rsidP="0012394D">
      <w:pPr>
        <w:ind w:firstLine="360"/>
        <w:rPr>
          <w:sz w:val="22"/>
          <w:szCs w:val="22"/>
        </w:rPr>
      </w:pPr>
      <w:r w:rsidRPr="00684E58">
        <w:rPr>
          <w:sz w:val="22"/>
          <w:szCs w:val="22"/>
        </w:rPr>
        <w:t xml:space="preserve">                      А. 12          В.  48    Д. 144</w:t>
      </w:r>
    </w:p>
    <w:p w:rsidR="0012394D" w:rsidRPr="00684E58" w:rsidRDefault="0012394D" w:rsidP="0012394D">
      <w:pPr>
        <w:ind w:firstLine="360"/>
        <w:rPr>
          <w:sz w:val="22"/>
          <w:szCs w:val="22"/>
        </w:rPr>
      </w:pPr>
      <w:r w:rsidRPr="00684E58">
        <w:rPr>
          <w:sz w:val="22"/>
          <w:szCs w:val="22"/>
        </w:rPr>
        <w:t xml:space="preserve">                      </w:t>
      </w:r>
      <w:proofErr w:type="gramStart"/>
      <w:r w:rsidRPr="00684E58">
        <w:rPr>
          <w:sz w:val="22"/>
          <w:szCs w:val="22"/>
        </w:rPr>
        <w:t>Б</w:t>
      </w:r>
      <w:proofErr w:type="gramEnd"/>
      <w:r w:rsidRPr="00684E58">
        <w:rPr>
          <w:sz w:val="22"/>
          <w:szCs w:val="22"/>
        </w:rPr>
        <w:t xml:space="preserve">  24          </w:t>
      </w:r>
      <w:r w:rsidRPr="00684E58">
        <w:rPr>
          <w:b/>
          <w:sz w:val="22"/>
          <w:szCs w:val="22"/>
        </w:rPr>
        <w:t>Г.   72</w:t>
      </w:r>
      <w:r w:rsidRPr="00684E58">
        <w:rPr>
          <w:sz w:val="22"/>
          <w:szCs w:val="22"/>
        </w:rPr>
        <w:t xml:space="preserve">    </w:t>
      </w:r>
    </w:p>
    <w:p w:rsidR="0012394D" w:rsidRPr="00684E58" w:rsidRDefault="0012394D" w:rsidP="0012394D">
      <w:pPr>
        <w:rPr>
          <w:sz w:val="22"/>
          <w:szCs w:val="22"/>
        </w:rPr>
      </w:pPr>
    </w:p>
    <w:p w:rsidR="0012394D" w:rsidRPr="00684E58" w:rsidRDefault="0012394D" w:rsidP="0012394D">
      <w:pPr>
        <w:rPr>
          <w:sz w:val="22"/>
          <w:szCs w:val="22"/>
        </w:rPr>
      </w:pPr>
    </w:p>
    <w:p w:rsidR="0012394D" w:rsidRPr="00684E58" w:rsidRDefault="0012394D" w:rsidP="0012394D">
      <w:pPr>
        <w:rPr>
          <w:sz w:val="22"/>
          <w:szCs w:val="22"/>
        </w:rPr>
      </w:pPr>
      <w:r w:rsidRPr="00684E58">
        <w:rPr>
          <w:sz w:val="22"/>
          <w:szCs w:val="22"/>
        </w:rPr>
        <w:t>4. Рисунок 2. Схема строения рака. Обозначить органы животного, обозначенные цифрами</w:t>
      </w:r>
    </w:p>
    <w:p w:rsidR="0012394D" w:rsidRPr="00684E58" w:rsidRDefault="0012394D" w:rsidP="0012394D">
      <w:pPr>
        <w:rPr>
          <w:sz w:val="22"/>
          <w:szCs w:val="22"/>
        </w:rPr>
      </w:pPr>
    </w:p>
    <w:p w:rsidR="0012394D" w:rsidRPr="00684E58" w:rsidRDefault="0012394D" w:rsidP="0012394D">
      <w:pPr>
        <w:rPr>
          <w:sz w:val="22"/>
          <w:szCs w:val="22"/>
        </w:rPr>
      </w:pPr>
    </w:p>
    <w:p w:rsidR="0012394D" w:rsidRPr="00684E58" w:rsidRDefault="0012394D" w:rsidP="0012394D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619500" cy="2133600"/>
            <wp:effectExtent l="0" t="0" r="0" b="0"/>
            <wp:docPr id="1" name="Рисунок 1" descr="anatomy of a cray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atomy of a crayfis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7" t="6667" r="9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94D" w:rsidRPr="00684E58" w:rsidRDefault="0012394D" w:rsidP="0012394D">
      <w:pPr>
        <w:rPr>
          <w:sz w:val="22"/>
          <w:szCs w:val="22"/>
        </w:rPr>
      </w:pPr>
    </w:p>
    <w:p w:rsidR="0012394D" w:rsidRPr="00684E58" w:rsidRDefault="0012394D" w:rsidP="0012394D">
      <w:pPr>
        <w:rPr>
          <w:sz w:val="22"/>
          <w:szCs w:val="22"/>
        </w:rPr>
      </w:pPr>
    </w:p>
    <w:p w:rsidR="00A02E66" w:rsidRDefault="00A02E66">
      <w:bookmarkStart w:id="0" w:name="_GoBack"/>
      <w:bookmarkEnd w:id="0"/>
    </w:p>
    <w:sectPr w:rsidR="00A02E66" w:rsidSect="0012394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C449B"/>
    <w:multiLevelType w:val="hybridMultilevel"/>
    <w:tmpl w:val="D12C27F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0729C"/>
    <w:multiLevelType w:val="singleLevel"/>
    <w:tmpl w:val="2C647D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35"/>
    <w:rsid w:val="0012394D"/>
    <w:rsid w:val="00847A1D"/>
    <w:rsid w:val="00A02E66"/>
    <w:rsid w:val="00B2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fulList-Accent11">
    <w:name w:val="Colorful List - Accent 11"/>
    <w:basedOn w:val="a"/>
    <w:qFormat/>
    <w:rsid w:val="0012394D"/>
    <w:pPr>
      <w:ind w:left="720" w:firstLine="360"/>
    </w:pPr>
    <w:rPr>
      <w:rFonts w:ascii="Century" w:eastAsia="MS Mincho" w:hAnsi="Century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239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9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fulList-Accent11">
    <w:name w:val="Colorful List - Accent 11"/>
    <w:basedOn w:val="a"/>
    <w:qFormat/>
    <w:rsid w:val="0012394D"/>
    <w:pPr>
      <w:ind w:left="720" w:firstLine="360"/>
    </w:pPr>
    <w:rPr>
      <w:rFonts w:ascii="Century" w:eastAsia="MS Mincho" w:hAnsi="Century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239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cosystema.ru/07referats/cultrast/img/051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www.ecosystema.ru/07referats/cultrast/img/05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8071</Characters>
  <Application>Microsoft Office Word</Application>
  <DocSecurity>0</DocSecurity>
  <Lines>67</Lines>
  <Paragraphs>18</Paragraphs>
  <ScaleCrop>false</ScaleCrop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2019-02-03T22:00:00Z</dcterms:created>
  <dcterms:modified xsi:type="dcterms:W3CDTF">2019-02-03T22:01:00Z</dcterms:modified>
</cp:coreProperties>
</file>